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8E" w:rsidRPr="00C24F8E" w:rsidRDefault="00C24F8E" w:rsidP="00C24F8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РЫБИНСКИЙ  РАЙОН  КРАСНОЯРСКИЙ  КРАЙ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УСПЕНСКИЙ  СЕЛЬСКИЙ  СОВЕТ  ДЕПУТАТОВ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8E" w:rsidRPr="00C24F8E" w:rsidRDefault="00C24F8E" w:rsidP="00C24F8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8E" w:rsidRPr="00C24F8E" w:rsidRDefault="00C24F8E" w:rsidP="00C24F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00.00</w:t>
      </w:r>
      <w:r w:rsidRPr="00C24F8E">
        <w:rPr>
          <w:rFonts w:ascii="Arial" w:eastAsia="Times New Roman" w:hAnsi="Arial" w:cs="Arial"/>
          <w:sz w:val="24"/>
          <w:szCs w:val="24"/>
          <w:lang w:eastAsia="ru-RU"/>
        </w:rPr>
        <w:t xml:space="preserve">.2023 г.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24F8E">
        <w:rPr>
          <w:rFonts w:ascii="Arial" w:eastAsia="Times New Roman" w:hAnsi="Arial" w:cs="Arial"/>
          <w:sz w:val="24"/>
          <w:szCs w:val="24"/>
          <w:lang w:eastAsia="ru-RU"/>
        </w:rPr>
        <w:t xml:space="preserve">    с. Успенка                                   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24F8E" w:rsidRPr="00C24F8E" w:rsidRDefault="00C24F8E" w:rsidP="00C2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5F08FD" w:rsidRPr="00C24F8E" w:rsidRDefault="005F08FD" w:rsidP="00C24F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C24F8E"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="00C24F8E" w:rsidRPr="00C24F8E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5F08FD" w:rsidRPr="00C24F8E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24F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. 84 </w:t>
      </w:r>
      <w:hyperlink r:id="rId7" w:tgtFrame="_blank" w:history="1">
        <w:r w:rsidRPr="00C24F8E">
          <w:rPr>
            <w:rFonts w:ascii="Arial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C24F8E">
        <w:rPr>
          <w:rFonts w:ascii="Arial" w:hAnsi="Arial" w:cs="Arial"/>
          <w:sz w:val="24"/>
          <w:szCs w:val="24"/>
          <w:lang w:eastAsia="ru-RU"/>
        </w:rPr>
        <w:t>, ч. 1 ст. 7 Федерального закона от 06.10.2003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 xml:space="preserve">в Российской Федерации», </w:t>
      </w:r>
      <w:r w:rsidR="00C24F8E" w:rsidRPr="00C24F8E">
        <w:rPr>
          <w:rFonts w:ascii="Arial" w:hAnsi="Arial" w:cs="Arial"/>
          <w:sz w:val="24"/>
          <w:szCs w:val="24"/>
          <w:lang w:eastAsia="ru-RU"/>
        </w:rPr>
        <w:t>Уставом 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24F8E" w:rsidRPr="00C24F8E">
        <w:rPr>
          <w:rFonts w:ascii="Arial" w:hAnsi="Arial" w:cs="Arial"/>
          <w:sz w:val="24"/>
          <w:szCs w:val="24"/>
          <w:lang w:eastAsia="ru-RU"/>
        </w:rPr>
        <w:t xml:space="preserve">Успенский сельский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5F08FD" w:rsidRPr="00C24F8E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3C00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F08FD" w:rsidRPr="00C24F8E" w:rsidRDefault="005F08FD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главу Успенского сельсовета Потеряеву И.В.</w:t>
      </w:r>
    </w:p>
    <w:p w:rsidR="005F08FD" w:rsidRPr="00C24F8E" w:rsidRDefault="005F08FD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вступает в силу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после опубликования в местной газете «Успенский вестник»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>.</w:t>
      </w:r>
    </w:p>
    <w:p w:rsidR="005F08FD" w:rsidRPr="00C24F8E" w:rsidRDefault="005F08FD" w:rsidP="00CB7229">
      <w:pPr>
        <w:spacing w:after="0" w:line="240" w:lineRule="exact"/>
        <w:ind w:firstLine="56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7229">
      <w:pPr>
        <w:spacing w:after="0" w:line="240" w:lineRule="exact"/>
        <w:ind w:firstLine="56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C24F8E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Председатель Совета депутатов                                    Е.В. Скобелина </w:t>
      </w:r>
    </w:p>
    <w:p w:rsidR="00C24F8E" w:rsidRPr="00C24F8E" w:rsidRDefault="00C24F8E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24F8E" w:rsidRPr="00C24F8E" w:rsidRDefault="00C24F8E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Глава Успенского сельсовета                                 </w:t>
      </w:r>
      <w:r w:rsidR="00C12A92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И.В. Потеряева </w:t>
      </w:r>
    </w:p>
    <w:p w:rsidR="005F08FD" w:rsidRPr="00C24F8E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C24F8E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C24F8E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lastRenderedPageBreak/>
        <w:t xml:space="preserve">Приложение № 1 </w:t>
      </w:r>
    </w:p>
    <w:p w:rsidR="005F08FD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t>к решению</w:t>
      </w:r>
    </w:p>
    <w:p w:rsidR="005F08FD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t>Совета депутатов</w:t>
      </w:r>
    </w:p>
    <w:p w:rsidR="005F08FD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t>от __.__.2023 № _________</w:t>
      </w: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C24F8E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5F08FD" w:rsidRPr="008242A4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="00C12A92" w:rsidRPr="008242A4">
        <w:rPr>
          <w:rFonts w:ascii="Arial" w:hAnsi="Arial" w:cs="Arial"/>
          <w:b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A65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</w:t>
      </w:r>
      <w:bookmarkStart w:id="0" w:name="_GoBack"/>
      <w:bookmarkEnd w:id="0"/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5F08FD" w:rsidRPr="00C24F8E" w:rsidRDefault="005F08FD" w:rsidP="00C80A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F08FD" w:rsidRPr="00C24F8E" w:rsidRDefault="005F08FD" w:rsidP="00B20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без разрешительных документов (ущерб) – стоимостная оценка конкретных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зеленых насаждений, устанавливаемая для учета их ценности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C24F8E" w:rsidRPr="00C24F8E">
        <w:rPr>
          <w:rFonts w:ascii="Arial" w:hAnsi="Arial" w:cs="Arial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>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5F08FD" w:rsidRPr="00C24F8E" w:rsidRDefault="005F08FD" w:rsidP="00215C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5F08FD" w:rsidRPr="00C24F8E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5F08FD" w:rsidRPr="00C24F8E" w:rsidRDefault="005F08FD" w:rsidP="00E8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6. Вырубка (снос) зеленых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A651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3.2.2. В случаях срочной необходимости при ликвидации аварий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5F08FD" w:rsidRPr="00C24F8E" w:rsidRDefault="005F08FD" w:rsidP="00494C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3.3.1. Реализации проектов культуртехнических мероприятий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5F08FD" w:rsidRPr="00C24F8E" w:rsidRDefault="005F08FD" w:rsidP="00910E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4114FB" w:rsidRPr="004114FB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</w:t>
      </w:r>
      <w:r w:rsidR="004114FB">
        <w:rPr>
          <w:rFonts w:ascii="Arial" w:hAnsi="Arial" w:cs="Arial"/>
          <w:color w:val="000000"/>
          <w:sz w:val="24"/>
          <w:szCs w:val="24"/>
          <w:lang w:eastAsia="ru-RU"/>
        </w:rPr>
        <w:t xml:space="preserve">ом компенсационная стоимость за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вырубку насаждений повторно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не взыскивается.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имя главы </w:t>
      </w:r>
      <w:r w:rsidR="004114FB" w:rsidRPr="004114FB">
        <w:rPr>
          <w:rFonts w:ascii="Arial" w:hAnsi="Arial" w:cs="Arial"/>
          <w:sz w:val="24"/>
          <w:szCs w:val="24"/>
          <w:lang w:eastAsia="ru-RU"/>
        </w:rPr>
        <w:t>Успенского сельсовета Рыбинского района</w:t>
      </w:r>
      <w:r w:rsidR="004114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ним).</w:t>
      </w:r>
    </w:p>
    <w:p w:rsidR="005F08FD" w:rsidRPr="00C24F8E" w:rsidRDefault="005F08FD" w:rsidP="001315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C24F8E">
        <w:rPr>
          <w:rFonts w:ascii="Arial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5F08FD" w:rsidRPr="00C24F8E" w:rsidRDefault="005F08FD" w:rsidP="00635F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>, в соответствии с методикой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и ставками, установленными настоящим Положением.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бюджет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3.15. Вырубка (снос) зеленых насаждений производится силами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3.16.1. Вырубка (снос) зеленых насаждений без разрешения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в результате поджога;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3.16.3. Окольцовка ствола или подсечка;</w:t>
      </w:r>
    </w:p>
    <w:p w:rsidR="005F08FD" w:rsidRPr="00C24F8E" w:rsidRDefault="005F08FD" w:rsidP="007C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(</w:t>
      </w:r>
      <w:r w:rsidRPr="00C24F8E">
        <w:rPr>
          <w:rFonts w:ascii="Arial" w:hAnsi="Arial" w:cs="Arial"/>
          <w:sz w:val="24"/>
          <w:szCs w:val="24"/>
          <w:lang w:eastAsia="ru-RU"/>
        </w:rPr>
        <w:t>Приложение № 4).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 xml:space="preserve">на территории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 в соответствии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5F08FD" w:rsidRPr="00C24F8E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5F08FD" w:rsidRPr="00C24F8E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морфологический, физиолого-биохимический, генетико-репродуктивный, географический критерии уникальности.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C24F8E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5F08FD" w:rsidRPr="00C24F8E" w:rsidRDefault="005F08FD" w:rsidP="004076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C24F8E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4.6. Положения).</w:t>
      </w:r>
    </w:p>
    <w:p w:rsidR="005F08FD" w:rsidRPr="00C24F8E" w:rsidRDefault="005F08FD" w:rsidP="004076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8920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Pr="00C24F8E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66533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5F08FD" w:rsidRPr="00D50493" w:rsidRDefault="005F08FD" w:rsidP="0066533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5F08FD" w:rsidRPr="00C24F8E" w:rsidRDefault="005F08FD" w:rsidP="0094532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422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5F08FD" w:rsidRDefault="005F08FD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D50493" w:rsidRPr="00D50493" w:rsidRDefault="00D50493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8C3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049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D50493" w:rsidRP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D50493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5F08FD" w:rsidRPr="00C24F8E" w:rsidRDefault="005F08FD" w:rsidP="008C3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6. Выполнять другие обязанности, предусмотренные законодательством Российской Федерации.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5F08FD" w:rsidRPr="00C24F8E" w:rsidRDefault="005F08FD" w:rsidP="00186A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5F08FD" w:rsidRPr="00C24F8E" w:rsidRDefault="005F08FD" w:rsidP="00186A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D50493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8C4E3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>Приложение № 2</w:t>
      </w:r>
    </w:p>
    <w:p w:rsidR="005F08FD" w:rsidRPr="00D50493" w:rsidRDefault="005F08FD" w:rsidP="008C4E3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Pr="00C24F8E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«наименование муниципального образования»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59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5F08FD" w:rsidRPr="00C24F8E" w:rsidRDefault="005F08FD" w:rsidP="00B759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 w:rsidRPr="00C24F8E"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  <w:t>«НАИМЕНОВАНИЕ МУНИЦИПАЛЬНОГО ОБРАЗОВАНИЯ»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5F08FD" w:rsidRPr="00C24F8E" w:rsidRDefault="005F08FD" w:rsidP="00B75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F34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</w:p>
    <w:p w:rsidR="005F08FD" w:rsidRPr="00C24F8E" w:rsidRDefault="005F08FD" w:rsidP="00EF34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5F08FD" w:rsidRPr="00C24F8E" w:rsidRDefault="005F08FD" w:rsidP="00EF34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5F08FD" w:rsidRPr="00C24F8E" w:rsidRDefault="005F08FD" w:rsidP="00EF34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5F08FD" w:rsidRPr="00C24F8E" w:rsidRDefault="005F08FD" w:rsidP="00EF34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5F08FD" w:rsidRPr="00C24F8E" w:rsidRDefault="005F08FD" w:rsidP="001D7B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Ф.И.О.         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(Подпись)</w:t>
      </w: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Дата ____________</w:t>
      </w:r>
    </w:p>
    <w:p w:rsidR="005F08FD" w:rsidRPr="00C24F8E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Приложение:</w:t>
      </w:r>
    </w:p>
    <w:p w:rsidR="005F08FD" w:rsidRPr="00C24F8E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5F08FD" w:rsidRPr="00C24F8E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5F08FD" w:rsidRPr="00C24F8E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DD5A0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>Приложение № 3</w:t>
      </w:r>
    </w:p>
    <w:p w:rsidR="005F08FD" w:rsidRPr="00D50493" w:rsidRDefault="005F08FD" w:rsidP="00DD5A0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93B0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5F08FD" w:rsidRPr="00C24F8E" w:rsidRDefault="005F08FD" w:rsidP="00F93B0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</w:p>
    <w:p w:rsidR="005F08FD" w:rsidRPr="00D50493" w:rsidRDefault="00D50493" w:rsidP="00F93B0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ru-RU"/>
        </w:rPr>
      </w:pPr>
      <w:r w:rsidRPr="00D50493">
        <w:rPr>
          <w:rFonts w:ascii="Arial" w:hAnsi="Arial" w:cs="Arial"/>
          <w:b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422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1883"/>
        <w:gridCol w:w="1194"/>
        <w:gridCol w:w="1571"/>
        <w:gridCol w:w="2262"/>
        <w:gridCol w:w="2037"/>
      </w:tblGrid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Члены комиссии ___________________________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C24F8E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:rsidR="005F08FD" w:rsidRPr="00D50493" w:rsidRDefault="005F08FD" w:rsidP="00E93F2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>Приложение № 4</w:t>
      </w:r>
    </w:p>
    <w:p w:rsidR="005F08FD" w:rsidRPr="00D50493" w:rsidRDefault="005F08FD" w:rsidP="00E93F2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E93F2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3D79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5F08FD" w:rsidRPr="00C24F8E" w:rsidRDefault="005F08FD" w:rsidP="003D79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5F08FD" w:rsidRPr="00C24F8E" w:rsidRDefault="005F08FD" w:rsidP="003D79E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A54B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_____________ 20 __ г.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5F08FD" w:rsidRPr="00C24F8E" w:rsidRDefault="005F08FD" w:rsidP="004A55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E06D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(вид освидетельствования)</w:t>
      </w:r>
    </w:p>
    <w:p w:rsidR="005F08FD" w:rsidRPr="00C24F8E" w:rsidRDefault="005F08FD" w:rsidP="001E06D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1744"/>
        <w:gridCol w:w="2247"/>
        <w:gridCol w:w="2032"/>
        <w:gridCol w:w="1796"/>
      </w:tblGrid>
      <w:tr w:rsidR="005F08FD" w:rsidRPr="00C24F8E" w:rsidTr="006E652F">
        <w:tc>
          <w:tcPr>
            <w:tcW w:w="1970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5F08FD" w:rsidRPr="00C24F8E" w:rsidTr="006E652F">
        <w:tc>
          <w:tcPr>
            <w:tcW w:w="1970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1970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М</w:t>
            </w:r>
            <w:r w:rsidRPr="00C24F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1970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Ск.  м</w:t>
            </w:r>
            <w:r w:rsidRPr="00C24F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 освидетельствовании выявлены следующие нарушения: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2127"/>
        <w:gridCol w:w="2013"/>
      </w:tblGrid>
      <w:tr w:rsidR="005F08FD" w:rsidRPr="00C24F8E" w:rsidTr="006E652F">
        <w:tc>
          <w:tcPr>
            <w:tcW w:w="675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C24F8E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5F08FD" w:rsidRPr="00C24F8E" w:rsidTr="006E652F">
        <w:tc>
          <w:tcPr>
            <w:tcW w:w="675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675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675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5F08FD" w:rsidRPr="00C24F8E" w:rsidRDefault="005F08FD" w:rsidP="006E65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________________________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Подписи: 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Pr="00C24F8E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B3755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Приложение № 5</w:t>
      </w:r>
    </w:p>
    <w:bookmarkEnd w:id="1"/>
    <w:p w:rsidR="005F08FD" w:rsidRPr="00D50493" w:rsidRDefault="005F08FD" w:rsidP="00B3755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B3755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5F08FD" w:rsidP="004246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</w:t>
      </w:r>
    </w:p>
    <w:p w:rsidR="005F08FD" w:rsidRPr="00D50493" w:rsidRDefault="00D50493" w:rsidP="004246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5049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F779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 лесотаксовый район</w:t>
      </w:r>
    </w:p>
    <w:p w:rsidR="005F08FD" w:rsidRPr="00C24F8E" w:rsidRDefault="005F08FD" w:rsidP="00F779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C64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 лесотаксовый район</w:t>
      </w:r>
    </w:p>
    <w:p w:rsidR="005F08FD" w:rsidRPr="00C24F8E" w:rsidRDefault="005F08FD" w:rsidP="00B537C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 лесотаксовый район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 лесотаксовый район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 лесотаксовый район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sz w:val="24"/>
          <w:szCs w:val="24"/>
          <w:lang w:eastAsia="ru-RU"/>
        </w:rPr>
        <w:t>Кустарники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"/>
        <w:gridCol w:w="2972"/>
        <w:gridCol w:w="2758"/>
        <w:gridCol w:w="2623"/>
      </w:tblGrid>
      <w:tr w:rsidR="005F08FD" w:rsidRPr="00C24F8E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5F08FD" w:rsidRPr="00C24F8E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C24F8E" w:rsidRDefault="005F08FD" w:rsidP="00266C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C24F8E" w:rsidRDefault="005F08FD" w:rsidP="00266C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5F08FD" w:rsidRPr="00C24F8E" w:rsidRDefault="005F08FD" w:rsidP="002E19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F08FD" w:rsidRPr="00C24F8E" w:rsidRDefault="005F08FD" w:rsidP="00C556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sz w:val="24"/>
          <w:szCs w:val="24"/>
          <w:lang w:eastAsia="ru-RU"/>
        </w:rPr>
        <w:t>Газоны, цветники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70"/>
        <w:gridCol w:w="2010"/>
      </w:tblGrid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08FD" w:rsidRPr="00C24F8E" w:rsidRDefault="005F08FD" w:rsidP="00F7798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F7798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Примечание: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г. Зеленогорск.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г. Назарово, г. Сосновоборск, г. Шарыпово, ЗАТО г. Железногорск, ЗАТО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пгт. Кедровый.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 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5 лесотаксовый район – Таймырский Долгано-Ненецкий, Туруханский, Эвенкийский районы края и г. Игарка, г. Норильск.</w:t>
      </w:r>
    </w:p>
    <w:sectPr w:rsidR="005F08FD" w:rsidRPr="00C24F8E" w:rsidSect="004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76" w:rsidRDefault="00747D76" w:rsidP="00E94EA3">
      <w:pPr>
        <w:spacing w:after="0" w:line="240" w:lineRule="auto"/>
      </w:pPr>
      <w:r>
        <w:separator/>
      </w:r>
    </w:p>
  </w:endnote>
  <w:endnote w:type="continuationSeparator" w:id="0">
    <w:p w:rsidR="00747D76" w:rsidRDefault="00747D7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76" w:rsidRDefault="00747D76" w:rsidP="00E94EA3">
      <w:pPr>
        <w:spacing w:after="0" w:line="240" w:lineRule="auto"/>
      </w:pPr>
      <w:r>
        <w:separator/>
      </w:r>
    </w:p>
  </w:footnote>
  <w:footnote w:type="continuationSeparator" w:id="0">
    <w:p w:rsidR="00747D76" w:rsidRDefault="00747D7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14FB"/>
    <w:rsid w:val="00415C70"/>
    <w:rsid w:val="00421E2A"/>
    <w:rsid w:val="00424672"/>
    <w:rsid w:val="00431195"/>
    <w:rsid w:val="004317F6"/>
    <w:rsid w:val="00431F34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08FD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3BB3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47D76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242A4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9C4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2A92"/>
    <w:rsid w:val="00C13A34"/>
    <w:rsid w:val="00C14049"/>
    <w:rsid w:val="00C179EA"/>
    <w:rsid w:val="00C21D5A"/>
    <w:rsid w:val="00C2248D"/>
    <w:rsid w:val="00C24F8E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0493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1EF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2FB3B-AA34-446E-A51D-6737BE4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a4">
    <w:name w:val="List Paragraph"/>
    <w:basedOn w:val="a"/>
    <w:uiPriority w:val="99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94E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РФ</Company>
  <LinksUpToDate>false</LinksUpToDate>
  <CharactersWithSpaces>40099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subject/>
  <dc:creator>Мамаев Антон Александрович</dc:creator>
  <cp:keywords/>
  <dc:description/>
  <cp:lastModifiedBy>Uspenka</cp:lastModifiedBy>
  <cp:revision>2</cp:revision>
  <cp:lastPrinted>2022-12-21T11:07:00Z</cp:lastPrinted>
  <dcterms:created xsi:type="dcterms:W3CDTF">2023-02-15T08:32:00Z</dcterms:created>
  <dcterms:modified xsi:type="dcterms:W3CDTF">2023-02-15T08:32:00Z</dcterms:modified>
</cp:coreProperties>
</file>