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92" w:rsidRPr="00CE7892" w:rsidRDefault="00CE7892" w:rsidP="00CE78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АДМИНИСТРАЦИЯ УСПЕНСКОГО СЕЛЬСОВЕТА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  <w:t>РЫБИНСКОГО РАЙОНА КРАСНОЯРСКОГО КРАЯ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П</w:t>
      </w:r>
      <w:r w:rsidR="00D803B8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E7892" w:rsidRPr="00CE7892" w:rsidRDefault="00CE7892" w:rsidP="00CE78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E7892" w:rsidRPr="00CE7892" w:rsidRDefault="00602DC4" w:rsidP="00CE7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CE7892" w:rsidRPr="00CE7892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803B8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CE7892"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с. Успенка                                          № </w:t>
      </w:r>
      <w:r w:rsidR="00B254A2" w:rsidRPr="00B2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50</w:t>
      </w:r>
      <w:r w:rsidR="00D803B8" w:rsidRPr="00B2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</w:p>
    <w:p w:rsidR="00CE7892" w:rsidRPr="00CE7892" w:rsidRDefault="00CE7892" w:rsidP="00CE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92" w:rsidRPr="00CE7892" w:rsidRDefault="00CE7892" w:rsidP="00CE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92" w:rsidRDefault="00CE7892" w:rsidP="00CE7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топливно-энергетического баланса </w:t>
      </w:r>
    </w:p>
    <w:p w:rsidR="00CE7892" w:rsidRPr="00CE7892" w:rsidRDefault="00CE7892" w:rsidP="00CE7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Успенского сель</w:t>
      </w:r>
      <w:r w:rsidR="00602DC4">
        <w:rPr>
          <w:rFonts w:ascii="Arial" w:eastAsia="Times New Roman" w:hAnsi="Arial" w:cs="Arial"/>
          <w:sz w:val="24"/>
          <w:szCs w:val="24"/>
          <w:lang w:eastAsia="ru-RU"/>
        </w:rPr>
        <w:t>совета Рыбинского района за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892" w:rsidRPr="00CE7892" w:rsidRDefault="00CE7892" w:rsidP="00CE78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06.10.2003г. № 131 «Об общих принципах организации местного самоуправления в Российской Федерации», Федеральным законом от 27.07.2010г. № 190-ФЗ «О теплоснабжении», Приказа Министерства э</w:t>
      </w:r>
      <w:r w:rsidR="00602DC4">
        <w:rPr>
          <w:rFonts w:ascii="Arial" w:eastAsia="Times New Roman" w:hAnsi="Arial" w:cs="Arial"/>
          <w:sz w:val="24"/>
          <w:szCs w:val="24"/>
          <w:lang w:eastAsia="ru-RU"/>
        </w:rPr>
        <w:t>нергетики РФ от 29.10.2021 №1169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составления топливно-эне</w:t>
      </w:r>
      <w:r w:rsidR="000B60CF">
        <w:rPr>
          <w:rFonts w:ascii="Arial" w:eastAsia="Times New Roman" w:hAnsi="Arial" w:cs="Arial"/>
          <w:sz w:val="24"/>
          <w:szCs w:val="24"/>
          <w:lang w:eastAsia="ru-RU"/>
        </w:rPr>
        <w:t>ргетических балансов субъектов Р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Федерации, муниципальных образований» 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Успенского сельсовета, ПОСТАНОВЛЯЮ: </w:t>
      </w: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Утвердить топливно-энергетический баланс Успенского сельсовета Рыбинского района за 202</w:t>
      </w:r>
      <w:r w:rsidR="00602D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</w:t>
      </w:r>
      <w:r w:rsidR="006F3BB7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B3BB2"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официальном сайте администрации.</w:t>
      </w: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настоящего постановления оставляю за собой.</w:t>
      </w: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>Глава Успенского сельсовета                                             И. В. Потеряева</w:t>
      </w: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3B8" w:rsidRDefault="00D803B8" w:rsidP="00D3421C">
      <w:pPr>
        <w:spacing w:after="0"/>
        <w:rPr>
          <w:rFonts w:ascii="Times New Roman" w:hAnsi="Times New Roman" w:cs="Times New Roman"/>
          <w:sz w:val="24"/>
          <w:szCs w:val="24"/>
        </w:rPr>
        <w:sectPr w:rsidR="00D803B8" w:rsidSect="00A84B56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6F3BB7" w:rsidRDefault="006F3BB7" w:rsidP="00D803B8">
      <w:pPr>
        <w:spacing w:after="0"/>
        <w:rPr>
          <w:rFonts w:ascii="Arial" w:hAnsi="Arial" w:cs="Arial"/>
          <w:sz w:val="20"/>
          <w:szCs w:val="20"/>
        </w:rPr>
      </w:pPr>
    </w:p>
    <w:p w:rsidR="00810BFC" w:rsidRPr="006F3BB7" w:rsidRDefault="00810BFC" w:rsidP="006B3BB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F3BB7">
        <w:rPr>
          <w:rFonts w:ascii="Arial" w:hAnsi="Arial" w:cs="Arial"/>
          <w:sz w:val="20"/>
          <w:szCs w:val="20"/>
        </w:rPr>
        <w:t xml:space="preserve">Приложение </w:t>
      </w:r>
      <w:r w:rsidR="006F3BB7" w:rsidRPr="006F3BB7">
        <w:rPr>
          <w:rFonts w:ascii="Arial" w:hAnsi="Arial" w:cs="Arial"/>
          <w:sz w:val="20"/>
          <w:szCs w:val="20"/>
        </w:rPr>
        <w:t>1</w:t>
      </w:r>
    </w:p>
    <w:p w:rsidR="006B3BB2" w:rsidRPr="006F3BB7" w:rsidRDefault="00810BFC" w:rsidP="006B3BB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F3BB7">
        <w:rPr>
          <w:rFonts w:ascii="Arial" w:hAnsi="Arial" w:cs="Arial"/>
          <w:sz w:val="20"/>
          <w:szCs w:val="20"/>
        </w:rPr>
        <w:t>к постановлению</w:t>
      </w:r>
      <w:r w:rsidR="006B3BB2" w:rsidRPr="006F3BB7">
        <w:rPr>
          <w:rFonts w:ascii="Arial" w:hAnsi="Arial" w:cs="Arial"/>
          <w:sz w:val="20"/>
          <w:szCs w:val="20"/>
        </w:rPr>
        <w:t xml:space="preserve"> администрации </w:t>
      </w:r>
    </w:p>
    <w:p w:rsidR="006B3BB2" w:rsidRPr="006F3BB7" w:rsidRDefault="006B3BB2" w:rsidP="00D803B8">
      <w:pPr>
        <w:spacing w:after="0"/>
        <w:ind w:right="-32"/>
        <w:jc w:val="right"/>
        <w:rPr>
          <w:rFonts w:ascii="Arial" w:hAnsi="Arial" w:cs="Arial"/>
          <w:sz w:val="20"/>
          <w:szCs w:val="20"/>
        </w:rPr>
      </w:pPr>
      <w:r w:rsidRPr="006F3BB7">
        <w:rPr>
          <w:rFonts w:ascii="Arial" w:hAnsi="Arial" w:cs="Arial"/>
          <w:sz w:val="20"/>
          <w:szCs w:val="20"/>
        </w:rPr>
        <w:t>Успенского сельсовета Рыбинского района</w:t>
      </w:r>
    </w:p>
    <w:p w:rsidR="00CE7892" w:rsidRPr="00D803B8" w:rsidRDefault="00810BFC" w:rsidP="00D803B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F3BB7">
        <w:rPr>
          <w:rFonts w:ascii="Arial" w:hAnsi="Arial" w:cs="Arial"/>
          <w:sz w:val="20"/>
          <w:szCs w:val="20"/>
        </w:rPr>
        <w:t>о</w:t>
      </w:r>
      <w:r w:rsidR="00602DC4">
        <w:rPr>
          <w:rFonts w:ascii="Arial" w:hAnsi="Arial" w:cs="Arial"/>
          <w:sz w:val="20"/>
          <w:szCs w:val="20"/>
        </w:rPr>
        <w:t>т 01.09</w:t>
      </w:r>
      <w:r w:rsidR="001571AA">
        <w:rPr>
          <w:rFonts w:ascii="Arial" w:hAnsi="Arial" w:cs="Arial"/>
          <w:sz w:val="20"/>
          <w:szCs w:val="20"/>
        </w:rPr>
        <w:t xml:space="preserve">.2022 г. № </w:t>
      </w:r>
      <w:r w:rsidR="00B254A2" w:rsidRPr="00B254A2">
        <w:rPr>
          <w:rFonts w:ascii="Arial" w:hAnsi="Arial" w:cs="Arial"/>
          <w:color w:val="000000" w:themeColor="text1"/>
          <w:sz w:val="20"/>
          <w:szCs w:val="20"/>
        </w:rPr>
        <w:t>5</w:t>
      </w:r>
      <w:r w:rsidR="001571AA" w:rsidRPr="00B254A2">
        <w:rPr>
          <w:rFonts w:ascii="Arial" w:hAnsi="Arial" w:cs="Arial"/>
          <w:color w:val="000000" w:themeColor="text1"/>
          <w:sz w:val="20"/>
          <w:szCs w:val="20"/>
        </w:rPr>
        <w:t>0-П</w:t>
      </w:r>
    </w:p>
    <w:p w:rsidR="00D803B8" w:rsidRDefault="00D803B8" w:rsidP="00C67294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03B8" w:rsidRPr="0048367A" w:rsidRDefault="00D803B8" w:rsidP="00D803B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367A">
        <w:rPr>
          <w:rFonts w:ascii="Arial" w:hAnsi="Arial" w:cs="Arial"/>
          <w:color w:val="000000" w:themeColor="text1"/>
          <w:sz w:val="24"/>
          <w:szCs w:val="24"/>
        </w:rPr>
        <w:t>Топливно-энергетический бал</w:t>
      </w:r>
      <w:r w:rsidR="00B254A2">
        <w:rPr>
          <w:rFonts w:ascii="Arial" w:hAnsi="Arial" w:cs="Arial"/>
          <w:color w:val="000000" w:themeColor="text1"/>
          <w:sz w:val="24"/>
          <w:szCs w:val="24"/>
        </w:rPr>
        <w:t>анс муниципального образования У</w:t>
      </w:r>
      <w:bookmarkStart w:id="0" w:name="_GoBack"/>
      <w:bookmarkEnd w:id="0"/>
      <w:r w:rsidRPr="0048367A">
        <w:rPr>
          <w:rFonts w:ascii="Arial" w:hAnsi="Arial" w:cs="Arial"/>
          <w:color w:val="000000" w:themeColor="text1"/>
          <w:sz w:val="24"/>
          <w:szCs w:val="24"/>
        </w:rPr>
        <w:t>спенского сельсовета Рыбинского района за 202</w:t>
      </w:r>
      <w:r w:rsidR="00602DC4">
        <w:rPr>
          <w:rFonts w:ascii="Arial" w:hAnsi="Arial" w:cs="Arial"/>
          <w:color w:val="000000" w:themeColor="text1"/>
          <w:sz w:val="24"/>
          <w:szCs w:val="24"/>
        </w:rPr>
        <w:t>1</w:t>
      </w:r>
      <w:r w:rsidRPr="0048367A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</w:p>
    <w:p w:rsidR="00D803B8" w:rsidRPr="006F3BB7" w:rsidRDefault="00D803B8" w:rsidP="00D803B8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851"/>
        <w:gridCol w:w="1214"/>
        <w:gridCol w:w="1195"/>
        <w:gridCol w:w="1134"/>
        <w:gridCol w:w="875"/>
        <w:gridCol w:w="1134"/>
        <w:gridCol w:w="1044"/>
        <w:gridCol w:w="1365"/>
        <w:gridCol w:w="1320"/>
        <w:gridCol w:w="992"/>
      </w:tblGrid>
      <w:tr w:rsidR="00D803B8" w:rsidRPr="0048367A" w:rsidTr="00784823">
        <w:trPr>
          <w:trHeight w:val="689"/>
        </w:trPr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Строки топливно-энергетического баланса 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Нефте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продукты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Прочее твердое топливо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Гидро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энергия и НВИЭ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Электри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ческая энергия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</w:tr>
      <w:tr w:rsidR="00D803B8" w:rsidRPr="0048367A" w:rsidTr="00784823">
        <w:trPr>
          <w:trHeight w:val="368"/>
        </w:trPr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D803B8" w:rsidRPr="0048367A" w:rsidTr="00784823">
        <w:trPr>
          <w:trHeight w:val="25"/>
        </w:trPr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602D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11 618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784823" w:rsidP="00B25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254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111 618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B254A2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254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2525,9</w:t>
            </w:r>
          </w:p>
        </w:tc>
        <w:tc>
          <w:tcPr>
            <w:tcW w:w="992" w:type="dxa"/>
          </w:tcPr>
          <w:p w:rsidR="00D803B8" w:rsidRPr="00B254A2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254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2525,9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150 513</w:t>
            </w:r>
          </w:p>
        </w:tc>
        <w:tc>
          <w:tcPr>
            <w:tcW w:w="1320" w:type="dxa"/>
          </w:tcPr>
          <w:p w:rsidR="00D803B8" w:rsidRPr="00B254A2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254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2525,9</w:t>
            </w:r>
          </w:p>
        </w:tc>
        <w:tc>
          <w:tcPr>
            <w:tcW w:w="992" w:type="dxa"/>
          </w:tcPr>
          <w:p w:rsidR="00D803B8" w:rsidRPr="00B254A2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254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153 038,9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Электро-котельные и тепло-утилизационные установки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Преобразование топлива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150,84</w:t>
            </w:r>
          </w:p>
        </w:tc>
        <w:tc>
          <w:tcPr>
            <w:tcW w:w="992" w:type="dxa"/>
          </w:tcPr>
          <w:p w:rsidR="00D803B8" w:rsidRPr="0048367A" w:rsidRDefault="00784823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150,84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403,17</w:t>
            </w:r>
          </w:p>
        </w:tc>
        <w:tc>
          <w:tcPr>
            <w:tcW w:w="992" w:type="dxa"/>
          </w:tcPr>
          <w:p w:rsidR="00D803B8" w:rsidRPr="0048367A" w:rsidRDefault="00784823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403,17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758 882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B254A2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758 882</w:t>
            </w:r>
          </w:p>
        </w:tc>
      </w:tr>
      <w:tr w:rsidR="00D803B8" w:rsidRPr="0048367A" w:rsidTr="00784823"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709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03B8" w:rsidRPr="0048367A" w:rsidRDefault="00D803B8" w:rsidP="0015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803B8" w:rsidRDefault="00D803B8" w:rsidP="00D803B8">
      <w:pPr>
        <w:spacing w:after="0"/>
        <w:rPr>
          <w:rFonts w:ascii="Arial" w:hAnsi="Arial" w:cs="Arial"/>
          <w:color w:val="000000" w:themeColor="text1"/>
          <w:sz w:val="28"/>
          <w:szCs w:val="28"/>
        </w:rPr>
        <w:sectPr w:rsidR="00D803B8" w:rsidSect="00D803B8">
          <w:pgSz w:w="16838" w:h="11906" w:orient="landscape"/>
          <w:pgMar w:top="850" w:right="678" w:bottom="1701" w:left="993" w:header="708" w:footer="708" w:gutter="0"/>
          <w:cols w:space="708"/>
          <w:docGrid w:linePitch="360"/>
        </w:sectPr>
      </w:pPr>
    </w:p>
    <w:p w:rsidR="00C67294" w:rsidRPr="0048367A" w:rsidRDefault="00C67294" w:rsidP="00D803B8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36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Однопродуктовый баланс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«Электричес</w:t>
      </w:r>
      <w:r w:rsidR="00D803B8">
        <w:rPr>
          <w:rFonts w:ascii="Arial" w:hAnsi="Arial" w:cs="Arial"/>
          <w:b/>
          <w:color w:val="000000" w:themeColor="text1"/>
          <w:sz w:val="24"/>
          <w:szCs w:val="24"/>
        </w:rPr>
        <w:t>кая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8367A">
        <w:rPr>
          <w:rFonts w:ascii="Arial" w:hAnsi="Arial" w:cs="Arial"/>
          <w:b/>
          <w:color w:val="000000" w:themeColor="text1"/>
          <w:sz w:val="24"/>
          <w:szCs w:val="24"/>
        </w:rPr>
        <w:t>энергия»</w:t>
      </w:r>
    </w:p>
    <w:p w:rsidR="00156F68" w:rsidRPr="006F3BB7" w:rsidRDefault="00156F68" w:rsidP="002A1956">
      <w:pPr>
        <w:spacing w:after="0"/>
        <w:ind w:left="-851"/>
        <w:jc w:val="both"/>
        <w:rPr>
          <w:rFonts w:ascii="Arial" w:hAnsi="Arial" w:cs="Arial"/>
          <w:b/>
          <w:color w:val="000000" w:themeColor="text1"/>
        </w:rPr>
      </w:pPr>
    </w:p>
    <w:p w:rsidR="002A1956" w:rsidRPr="006F3BB7" w:rsidRDefault="002A1956" w:rsidP="002A195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F3BB7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1715"/>
        <w:gridCol w:w="2829"/>
      </w:tblGrid>
      <w:tr w:rsidR="00A84B56" w:rsidRPr="0048367A" w:rsidTr="00D803B8">
        <w:trPr>
          <w:trHeight w:val="689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Строки топливно-энергетического баланса 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Электроэнергия, </w:t>
            </w:r>
          </w:p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тыс. кВт/час</w:t>
            </w:r>
          </w:p>
        </w:tc>
      </w:tr>
      <w:tr w:rsidR="00A84B56" w:rsidRPr="0048367A" w:rsidTr="00D803B8">
        <w:trPr>
          <w:trHeight w:val="368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A84B56" w:rsidRPr="0048367A" w:rsidTr="00D803B8">
        <w:trPr>
          <w:trHeight w:val="25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B254A2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1 111 618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B254A2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150 513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Электро</w:t>
            </w:r>
            <w:r w:rsidR="00DC008B"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 и тепло-утилизационные установки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Преобразование топлива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B254A2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758 882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15" w:type="dxa"/>
          </w:tcPr>
          <w:p w:rsidR="002A1956" w:rsidRPr="0048367A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56" w:rsidRPr="0048367A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CE7892" w:rsidRPr="006F3BB7" w:rsidRDefault="00CE7892" w:rsidP="002A195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68" w:rsidRPr="0048367A" w:rsidRDefault="00156F68" w:rsidP="00156F68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36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Однопродуктовый баланс «Тепловая энергия»</w:t>
      </w:r>
    </w:p>
    <w:p w:rsidR="00156F68" w:rsidRPr="006F3BB7" w:rsidRDefault="00156F68" w:rsidP="00156F6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F3BB7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1715"/>
        <w:gridCol w:w="2829"/>
      </w:tblGrid>
      <w:tr w:rsidR="00A84B56" w:rsidRPr="0048367A" w:rsidTr="00D803B8">
        <w:trPr>
          <w:trHeight w:val="689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Строки топливно-энергетического баланса 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Тепловая энергия, </w:t>
            </w:r>
          </w:p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</w:tr>
      <w:tr w:rsidR="00A84B56" w:rsidRPr="0048367A" w:rsidTr="00D803B8">
        <w:trPr>
          <w:trHeight w:val="368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A84B56" w:rsidRPr="0048367A" w:rsidTr="00D803B8">
        <w:trPr>
          <w:trHeight w:val="25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B254A2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2525,9</w:t>
            </w:r>
            <w:r w:rsidR="00CB2F37"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B254A2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2525,9</w:t>
            </w:r>
            <w:r w:rsidR="00CB2F37"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Электро</w:t>
            </w:r>
            <w:r w:rsidR="00DC008B"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 и тепло-утилизационные установки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Преобразование топлива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CB2F37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150,84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CB2F37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403,17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15" w:type="dxa"/>
          </w:tcPr>
          <w:p w:rsidR="00156F68" w:rsidRPr="0048367A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68" w:rsidRPr="0048367A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156F68" w:rsidRPr="006F3BB7" w:rsidRDefault="00156F68" w:rsidP="001571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156F68" w:rsidRPr="006F3BB7" w:rsidSect="00B254A2">
      <w:pgSz w:w="11906" w:h="16838"/>
      <w:pgMar w:top="993" w:right="70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87" w:rsidRDefault="000C3D87" w:rsidP="00156F68">
      <w:pPr>
        <w:spacing w:after="0" w:line="240" w:lineRule="auto"/>
      </w:pPr>
      <w:r>
        <w:separator/>
      </w:r>
    </w:p>
  </w:endnote>
  <w:endnote w:type="continuationSeparator" w:id="0">
    <w:p w:rsidR="000C3D87" w:rsidRDefault="000C3D87" w:rsidP="0015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87" w:rsidRDefault="000C3D87" w:rsidP="00156F68">
      <w:pPr>
        <w:spacing w:after="0" w:line="240" w:lineRule="auto"/>
      </w:pPr>
      <w:r>
        <w:separator/>
      </w:r>
    </w:p>
  </w:footnote>
  <w:footnote w:type="continuationSeparator" w:id="0">
    <w:p w:rsidR="000C3D87" w:rsidRDefault="000C3D87" w:rsidP="0015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E26"/>
    <w:multiLevelType w:val="hybridMultilevel"/>
    <w:tmpl w:val="8258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31BB"/>
    <w:multiLevelType w:val="hybridMultilevel"/>
    <w:tmpl w:val="453A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703E5"/>
    <w:multiLevelType w:val="hybridMultilevel"/>
    <w:tmpl w:val="1D7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4"/>
    <w:rsid w:val="00046E98"/>
    <w:rsid w:val="00053A15"/>
    <w:rsid w:val="000B60CF"/>
    <w:rsid w:val="000C3D87"/>
    <w:rsid w:val="000C6AEB"/>
    <w:rsid w:val="00120065"/>
    <w:rsid w:val="0012182D"/>
    <w:rsid w:val="0013380A"/>
    <w:rsid w:val="00156F68"/>
    <w:rsid w:val="001571AA"/>
    <w:rsid w:val="001F0861"/>
    <w:rsid w:val="002A1956"/>
    <w:rsid w:val="00352A6C"/>
    <w:rsid w:val="0048367A"/>
    <w:rsid w:val="004E0D84"/>
    <w:rsid w:val="005C6E7F"/>
    <w:rsid w:val="00602DC4"/>
    <w:rsid w:val="006B3BB2"/>
    <w:rsid w:val="006D0EE3"/>
    <w:rsid w:val="006F3BB7"/>
    <w:rsid w:val="00706522"/>
    <w:rsid w:val="00751009"/>
    <w:rsid w:val="00784823"/>
    <w:rsid w:val="00785AA6"/>
    <w:rsid w:val="007A0157"/>
    <w:rsid w:val="007F2FCD"/>
    <w:rsid w:val="00810BFC"/>
    <w:rsid w:val="00923B2D"/>
    <w:rsid w:val="00A84B56"/>
    <w:rsid w:val="00B254A2"/>
    <w:rsid w:val="00B362CC"/>
    <w:rsid w:val="00B36CB2"/>
    <w:rsid w:val="00BC2AFE"/>
    <w:rsid w:val="00BD64D9"/>
    <w:rsid w:val="00C12ADF"/>
    <w:rsid w:val="00C67294"/>
    <w:rsid w:val="00CA7F98"/>
    <w:rsid w:val="00CB2F37"/>
    <w:rsid w:val="00CE7892"/>
    <w:rsid w:val="00D2384D"/>
    <w:rsid w:val="00D3421C"/>
    <w:rsid w:val="00D34999"/>
    <w:rsid w:val="00D64689"/>
    <w:rsid w:val="00D803B8"/>
    <w:rsid w:val="00DC008B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D364"/>
  <w15:chartTrackingRefBased/>
  <w15:docId w15:val="{CA69BB10-0D5D-4207-AC82-288F94E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F68"/>
  </w:style>
  <w:style w:type="paragraph" w:styleId="a5">
    <w:name w:val="footer"/>
    <w:basedOn w:val="a"/>
    <w:link w:val="a6"/>
    <w:uiPriority w:val="99"/>
    <w:unhideWhenUsed/>
    <w:rsid w:val="0015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F68"/>
  </w:style>
  <w:style w:type="paragraph" w:styleId="a7">
    <w:name w:val="List Paragraph"/>
    <w:basedOn w:val="a"/>
    <w:uiPriority w:val="34"/>
    <w:qFormat/>
    <w:rsid w:val="000B60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Byhgalter</dc:creator>
  <cp:keywords/>
  <dc:description/>
  <cp:lastModifiedBy>Byhgalter</cp:lastModifiedBy>
  <cp:revision>23</cp:revision>
  <cp:lastPrinted>2022-09-01T06:35:00Z</cp:lastPrinted>
  <dcterms:created xsi:type="dcterms:W3CDTF">2022-02-09T04:42:00Z</dcterms:created>
  <dcterms:modified xsi:type="dcterms:W3CDTF">2022-09-01T06:37:00Z</dcterms:modified>
</cp:coreProperties>
</file>