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9B" w:rsidRPr="00E5749B" w:rsidRDefault="00E5749B" w:rsidP="00E5749B">
      <w:pPr>
        <w:autoSpaceDE w:val="0"/>
        <w:autoSpaceDN w:val="0"/>
        <w:adjustRightInd w:val="0"/>
        <w:jc w:val="center"/>
        <w:outlineLvl w:val="0"/>
        <w:rPr>
          <w:rFonts w:ascii="Arial" w:hAnsi="Arial" w:cs="Arial"/>
          <w:bCs/>
        </w:rPr>
      </w:pPr>
      <w:proofErr w:type="gramStart"/>
      <w:r w:rsidRPr="00E5749B">
        <w:rPr>
          <w:rFonts w:ascii="Arial" w:hAnsi="Arial" w:cs="Arial"/>
          <w:bCs/>
        </w:rPr>
        <w:t>РОССИЙСКАЯ  ФЕДЕРАЦИЯ</w:t>
      </w:r>
      <w:proofErr w:type="gramEnd"/>
    </w:p>
    <w:p w:rsidR="00E5749B" w:rsidRPr="00E5749B" w:rsidRDefault="00E5749B" w:rsidP="00E5749B">
      <w:pPr>
        <w:autoSpaceDE w:val="0"/>
        <w:autoSpaceDN w:val="0"/>
        <w:adjustRightInd w:val="0"/>
        <w:jc w:val="center"/>
        <w:outlineLvl w:val="0"/>
        <w:rPr>
          <w:rFonts w:ascii="Arial" w:hAnsi="Arial" w:cs="Arial"/>
          <w:bCs/>
        </w:rPr>
      </w:pPr>
      <w:proofErr w:type="gramStart"/>
      <w:r w:rsidRPr="00E5749B">
        <w:rPr>
          <w:rFonts w:ascii="Arial" w:hAnsi="Arial" w:cs="Arial"/>
          <w:bCs/>
        </w:rPr>
        <w:t>КРАСНОЯРСКИЙ  КРАЙ</w:t>
      </w:r>
      <w:proofErr w:type="gramEnd"/>
      <w:r w:rsidRPr="00E5749B">
        <w:rPr>
          <w:rFonts w:ascii="Arial" w:hAnsi="Arial" w:cs="Arial"/>
          <w:bCs/>
        </w:rPr>
        <w:t xml:space="preserve">  РЫБИНСКИЙ  РАЙОН </w:t>
      </w:r>
    </w:p>
    <w:p w:rsidR="00E5749B" w:rsidRPr="00E5749B" w:rsidRDefault="00E5749B" w:rsidP="00E5749B">
      <w:pPr>
        <w:autoSpaceDE w:val="0"/>
        <w:autoSpaceDN w:val="0"/>
        <w:adjustRightInd w:val="0"/>
        <w:jc w:val="center"/>
        <w:outlineLvl w:val="0"/>
        <w:rPr>
          <w:rFonts w:ascii="Arial" w:hAnsi="Arial" w:cs="Arial"/>
          <w:bCs/>
        </w:rPr>
      </w:pPr>
      <w:proofErr w:type="gramStart"/>
      <w:r w:rsidRPr="00E5749B">
        <w:rPr>
          <w:rFonts w:ascii="Arial" w:hAnsi="Arial" w:cs="Arial"/>
          <w:bCs/>
        </w:rPr>
        <w:t>АДМИНИСТРАЦИЯ  УСПЕНСКОГО</w:t>
      </w:r>
      <w:proofErr w:type="gramEnd"/>
      <w:r w:rsidRPr="00E5749B">
        <w:rPr>
          <w:rFonts w:ascii="Arial" w:hAnsi="Arial" w:cs="Arial"/>
          <w:bCs/>
        </w:rPr>
        <w:t xml:space="preserve">  СЕЛЬСОВЕТА</w:t>
      </w:r>
    </w:p>
    <w:p w:rsidR="00E5749B" w:rsidRPr="00E5749B" w:rsidRDefault="00E5749B" w:rsidP="00E5749B">
      <w:pPr>
        <w:autoSpaceDE w:val="0"/>
        <w:autoSpaceDN w:val="0"/>
        <w:adjustRightInd w:val="0"/>
        <w:jc w:val="center"/>
        <w:outlineLvl w:val="0"/>
        <w:rPr>
          <w:rFonts w:ascii="Arial" w:hAnsi="Arial" w:cs="Arial"/>
          <w:bCs/>
        </w:rPr>
      </w:pPr>
    </w:p>
    <w:p w:rsidR="00E5749B" w:rsidRPr="00E5749B" w:rsidRDefault="00E5749B" w:rsidP="00E5749B">
      <w:pPr>
        <w:autoSpaceDE w:val="0"/>
        <w:autoSpaceDN w:val="0"/>
        <w:adjustRightInd w:val="0"/>
        <w:jc w:val="center"/>
        <w:outlineLvl w:val="0"/>
        <w:rPr>
          <w:rFonts w:ascii="Arial" w:hAnsi="Arial" w:cs="Arial"/>
          <w:bCs/>
        </w:rPr>
      </w:pPr>
      <w:r w:rsidRPr="00E5749B">
        <w:rPr>
          <w:rFonts w:ascii="Arial" w:hAnsi="Arial" w:cs="Arial"/>
          <w:bCs/>
        </w:rPr>
        <w:t>ПОСТАНОВЛЕНИЕ</w:t>
      </w:r>
    </w:p>
    <w:p w:rsidR="00E5749B" w:rsidRPr="00E5749B" w:rsidRDefault="00E5749B" w:rsidP="00E5749B">
      <w:pPr>
        <w:autoSpaceDE w:val="0"/>
        <w:autoSpaceDN w:val="0"/>
        <w:adjustRightInd w:val="0"/>
        <w:jc w:val="center"/>
        <w:outlineLvl w:val="0"/>
        <w:rPr>
          <w:rFonts w:ascii="Arial" w:hAnsi="Arial" w:cs="Arial"/>
          <w:bCs/>
        </w:rPr>
      </w:pPr>
    </w:p>
    <w:p w:rsidR="00E5749B" w:rsidRPr="00E5749B" w:rsidRDefault="004B56B1" w:rsidP="00E5749B">
      <w:pPr>
        <w:autoSpaceDE w:val="0"/>
        <w:autoSpaceDN w:val="0"/>
        <w:adjustRightInd w:val="0"/>
        <w:outlineLvl w:val="0"/>
        <w:rPr>
          <w:rFonts w:ascii="Arial" w:hAnsi="Arial" w:cs="Arial"/>
          <w:bCs/>
        </w:rPr>
      </w:pPr>
      <w:r>
        <w:rPr>
          <w:rFonts w:ascii="Arial" w:hAnsi="Arial" w:cs="Arial"/>
          <w:bCs/>
        </w:rPr>
        <w:t>00.00.2022</w:t>
      </w:r>
      <w:r w:rsidR="00E5749B" w:rsidRPr="00E5749B">
        <w:rPr>
          <w:rFonts w:ascii="Arial" w:hAnsi="Arial" w:cs="Arial"/>
          <w:bCs/>
        </w:rPr>
        <w:t xml:space="preserve">  г.                              </w:t>
      </w:r>
      <w:r w:rsidR="00E5749B">
        <w:rPr>
          <w:rFonts w:ascii="Arial" w:hAnsi="Arial" w:cs="Arial"/>
          <w:bCs/>
        </w:rPr>
        <w:t xml:space="preserve">      </w:t>
      </w:r>
      <w:r w:rsidR="00E5749B" w:rsidRPr="00E5749B">
        <w:rPr>
          <w:rFonts w:ascii="Arial" w:hAnsi="Arial" w:cs="Arial"/>
          <w:bCs/>
        </w:rPr>
        <w:t xml:space="preserve">   с. Успенка                       </w:t>
      </w:r>
      <w:r w:rsidR="00E5749B">
        <w:rPr>
          <w:rFonts w:ascii="Arial" w:hAnsi="Arial" w:cs="Arial"/>
          <w:bCs/>
        </w:rPr>
        <w:t xml:space="preserve">    </w:t>
      </w:r>
      <w:r w:rsidR="00E5749B" w:rsidRPr="00E5749B">
        <w:rPr>
          <w:rFonts w:ascii="Arial" w:hAnsi="Arial" w:cs="Arial"/>
          <w:bCs/>
        </w:rPr>
        <w:t xml:space="preserve">                    № </w:t>
      </w:r>
      <w:r>
        <w:rPr>
          <w:rFonts w:ascii="Arial" w:hAnsi="Arial" w:cs="Arial"/>
          <w:bCs/>
        </w:rPr>
        <w:t>проект</w:t>
      </w:r>
    </w:p>
    <w:p w:rsidR="00E5749B" w:rsidRPr="00E5749B" w:rsidRDefault="00E5749B" w:rsidP="00E5749B">
      <w:pPr>
        <w:autoSpaceDE w:val="0"/>
        <w:autoSpaceDN w:val="0"/>
        <w:adjustRightInd w:val="0"/>
        <w:jc w:val="center"/>
        <w:outlineLvl w:val="0"/>
        <w:rPr>
          <w:rFonts w:ascii="Arial" w:hAnsi="Arial" w:cs="Arial"/>
          <w:bCs/>
        </w:rPr>
      </w:pPr>
    </w:p>
    <w:p w:rsidR="00E5749B" w:rsidRPr="00E5749B" w:rsidRDefault="00E5749B" w:rsidP="00DF7201">
      <w:pPr>
        <w:autoSpaceDE w:val="0"/>
        <w:autoSpaceDN w:val="0"/>
        <w:adjustRightInd w:val="0"/>
        <w:jc w:val="both"/>
        <w:rPr>
          <w:rFonts w:ascii="Arial" w:hAnsi="Arial" w:cs="Arial"/>
        </w:rPr>
      </w:pPr>
      <w:r w:rsidRPr="00E5749B">
        <w:rPr>
          <w:rFonts w:ascii="Arial" w:hAnsi="Arial" w:cs="Arial"/>
        </w:rPr>
        <w:t xml:space="preserve">О внесении изменений в постановление от </w:t>
      </w:r>
      <w:r w:rsidR="00DF7201">
        <w:rPr>
          <w:rFonts w:ascii="Arial" w:hAnsi="Arial" w:cs="Arial"/>
        </w:rPr>
        <w:t>27.08.2020</w:t>
      </w:r>
      <w:r w:rsidRPr="00E5749B">
        <w:rPr>
          <w:rFonts w:ascii="Arial" w:hAnsi="Arial" w:cs="Arial"/>
        </w:rPr>
        <w:t xml:space="preserve"> г. № 2</w:t>
      </w:r>
      <w:r w:rsidR="00DF7201">
        <w:rPr>
          <w:rFonts w:ascii="Arial" w:hAnsi="Arial" w:cs="Arial"/>
        </w:rPr>
        <w:t>2</w:t>
      </w:r>
      <w:r w:rsidRPr="00E5749B">
        <w:rPr>
          <w:rFonts w:ascii="Arial" w:hAnsi="Arial" w:cs="Arial"/>
        </w:rPr>
        <w:t>-П «</w:t>
      </w:r>
      <w:r w:rsidR="00DF7201" w:rsidRPr="00DF7201">
        <w:rPr>
          <w:rFonts w:ascii="Arial" w:hAnsi="Arial" w:cs="Arial"/>
        </w:rPr>
        <w:t>«Об утверждении административного</w:t>
      </w:r>
      <w:r w:rsidR="00DF7201">
        <w:rPr>
          <w:rFonts w:ascii="Arial" w:hAnsi="Arial" w:cs="Arial"/>
        </w:rPr>
        <w:t xml:space="preserve"> </w:t>
      </w:r>
      <w:r w:rsidR="00DF7201" w:rsidRPr="00DF7201">
        <w:rPr>
          <w:rFonts w:ascii="Arial" w:hAnsi="Arial" w:cs="Arial"/>
        </w:rPr>
        <w:t>регламента предоставления муниципальной</w:t>
      </w:r>
      <w:r w:rsidR="00DF7201">
        <w:rPr>
          <w:rFonts w:ascii="Arial" w:hAnsi="Arial" w:cs="Arial"/>
        </w:rPr>
        <w:t xml:space="preserve"> </w:t>
      </w:r>
      <w:r w:rsidR="00DF7201" w:rsidRPr="00DF7201">
        <w:rPr>
          <w:rFonts w:ascii="Arial" w:hAnsi="Arial" w:cs="Arial"/>
        </w:rPr>
        <w:t>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0652EB" w:rsidRPr="00E5749B" w:rsidRDefault="000652EB" w:rsidP="000652EB">
      <w:pPr>
        <w:widowControl w:val="0"/>
        <w:spacing w:line="317" w:lineRule="exact"/>
        <w:jc w:val="both"/>
        <w:rPr>
          <w:rFonts w:ascii="Arial" w:hAnsi="Arial" w:cs="Arial"/>
          <w:color w:val="000000"/>
          <w:lang w:bidi="ru-RU"/>
        </w:rPr>
      </w:pPr>
    </w:p>
    <w:p w:rsidR="00BA5F38" w:rsidRDefault="00BA5F38" w:rsidP="00E5749B">
      <w:pPr>
        <w:widowControl w:val="0"/>
        <w:spacing w:line="317" w:lineRule="exact"/>
        <w:ind w:firstLine="708"/>
        <w:jc w:val="both"/>
        <w:rPr>
          <w:rFonts w:ascii="Arial" w:hAnsi="Arial" w:cs="Arial"/>
          <w:color w:val="000000"/>
          <w:lang w:bidi="ru-RU"/>
        </w:rPr>
      </w:pPr>
      <w:r w:rsidRPr="00E5749B">
        <w:rPr>
          <w:rFonts w:ascii="Arial" w:hAnsi="Arial" w:cs="Arial"/>
          <w:color w:val="000000"/>
          <w:lang w:bidi="ru-RU"/>
        </w:rPr>
        <w:t xml:space="preserve">В соответствии </w:t>
      </w:r>
      <w:r w:rsidR="00DF7201">
        <w:rPr>
          <w:rFonts w:ascii="Arial" w:hAnsi="Arial" w:cs="Arial"/>
          <w:color w:val="000000"/>
          <w:lang w:bidi="ru-RU"/>
        </w:rPr>
        <w:t xml:space="preserve">с </w:t>
      </w:r>
      <w:r w:rsidR="004B56B1">
        <w:rPr>
          <w:rFonts w:ascii="Arial" w:hAnsi="Arial" w:cs="Arial"/>
          <w:color w:val="000000"/>
          <w:lang w:bidi="ru-RU"/>
        </w:rPr>
        <w:t>Федеральным Законом</w:t>
      </w:r>
      <w:r w:rsidR="00DF7201">
        <w:rPr>
          <w:rFonts w:ascii="Arial" w:hAnsi="Arial" w:cs="Arial"/>
          <w:color w:val="000000"/>
          <w:lang w:bidi="ru-RU"/>
        </w:rPr>
        <w:t xml:space="preserve"> от </w:t>
      </w:r>
      <w:r w:rsidR="004B56B1">
        <w:rPr>
          <w:rFonts w:ascii="Arial" w:hAnsi="Arial" w:cs="Arial"/>
          <w:color w:val="000000"/>
          <w:lang w:bidi="ru-RU"/>
        </w:rPr>
        <w:t>06.10.2003</w:t>
      </w:r>
      <w:r w:rsidR="00DF7201">
        <w:rPr>
          <w:rFonts w:ascii="Arial" w:hAnsi="Arial" w:cs="Arial"/>
          <w:color w:val="000000"/>
          <w:lang w:bidi="ru-RU"/>
        </w:rPr>
        <w:t xml:space="preserve"> № </w:t>
      </w:r>
      <w:r w:rsidR="004B56B1">
        <w:rPr>
          <w:rFonts w:ascii="Arial" w:hAnsi="Arial" w:cs="Arial"/>
          <w:color w:val="000000"/>
          <w:lang w:bidi="ru-RU"/>
        </w:rPr>
        <w:t>131-ФЗ</w:t>
      </w:r>
      <w:r w:rsidR="00DF7201">
        <w:rPr>
          <w:rFonts w:ascii="Arial" w:hAnsi="Arial" w:cs="Arial"/>
          <w:color w:val="000000"/>
          <w:lang w:bidi="ru-RU"/>
        </w:rPr>
        <w:t xml:space="preserve"> «</w:t>
      </w:r>
      <w:r w:rsidR="004B56B1">
        <w:rPr>
          <w:rFonts w:ascii="Arial" w:hAnsi="Arial" w:cs="Arial"/>
          <w:color w:val="000000"/>
          <w:lang w:bidi="ru-RU"/>
        </w:rPr>
        <w:t>Об общих принципах организации местного самоуправления в Российской Федерации», Конституцией Российской Федерации,</w:t>
      </w:r>
      <w:r w:rsidRPr="00E5749B">
        <w:rPr>
          <w:rFonts w:ascii="Arial" w:hAnsi="Arial" w:cs="Arial"/>
          <w:color w:val="000000"/>
          <w:lang w:bidi="ru-RU"/>
        </w:rPr>
        <w:t xml:space="preserve"> руководствуясь </w:t>
      </w:r>
      <w:r w:rsidR="00E5749B" w:rsidRPr="00E5749B">
        <w:rPr>
          <w:rFonts w:ascii="Arial" w:hAnsi="Arial" w:cs="Arial"/>
          <w:color w:val="000000"/>
          <w:lang w:bidi="ru-RU"/>
        </w:rPr>
        <w:t>Уставом Успенского сельсовета, ПОСТАНОВЛЯЮ:</w:t>
      </w:r>
    </w:p>
    <w:p w:rsidR="00AD1D1C" w:rsidRPr="00E5749B" w:rsidRDefault="00AD1D1C" w:rsidP="00E5749B">
      <w:pPr>
        <w:widowControl w:val="0"/>
        <w:spacing w:line="317" w:lineRule="exact"/>
        <w:ind w:firstLine="708"/>
        <w:jc w:val="both"/>
        <w:rPr>
          <w:rFonts w:ascii="Arial" w:hAnsi="Arial" w:cs="Arial"/>
          <w:i/>
          <w:iCs/>
          <w:color w:val="000000"/>
          <w:u w:val="single"/>
          <w:lang w:bidi="ru-RU"/>
        </w:rPr>
      </w:pPr>
      <w:bookmarkStart w:id="0" w:name="_GoBack"/>
      <w:bookmarkEnd w:id="0"/>
    </w:p>
    <w:p w:rsidR="004B56B1" w:rsidRDefault="00423229" w:rsidP="00DF7201">
      <w:pPr>
        <w:autoSpaceDE w:val="0"/>
        <w:autoSpaceDN w:val="0"/>
        <w:adjustRightInd w:val="0"/>
        <w:ind w:firstLine="540"/>
        <w:jc w:val="both"/>
        <w:outlineLvl w:val="0"/>
        <w:rPr>
          <w:rFonts w:ascii="Arial" w:hAnsi="Arial" w:cs="Arial"/>
          <w:color w:val="000000"/>
          <w:lang w:bidi="ru-RU"/>
        </w:rPr>
      </w:pPr>
      <w:r>
        <w:rPr>
          <w:rFonts w:ascii="Arial" w:hAnsi="Arial" w:cs="Arial"/>
          <w:color w:val="000000"/>
          <w:lang w:bidi="ru-RU"/>
        </w:rPr>
        <w:t xml:space="preserve">  </w:t>
      </w:r>
      <w:r w:rsidR="00AD1D1C">
        <w:rPr>
          <w:rFonts w:ascii="Arial" w:hAnsi="Arial" w:cs="Arial"/>
          <w:color w:val="000000"/>
          <w:lang w:bidi="ru-RU"/>
        </w:rPr>
        <w:t xml:space="preserve">1. </w:t>
      </w:r>
      <w:r w:rsidR="00BA5F38" w:rsidRPr="00E5749B">
        <w:rPr>
          <w:rFonts w:ascii="Arial" w:hAnsi="Arial" w:cs="Arial"/>
          <w:color w:val="000000"/>
          <w:lang w:bidi="ru-RU"/>
        </w:rPr>
        <w:t xml:space="preserve">Внести </w:t>
      </w:r>
      <w:r w:rsidR="004B56B1">
        <w:rPr>
          <w:rFonts w:ascii="Arial" w:hAnsi="Arial" w:cs="Arial"/>
          <w:color w:val="000000"/>
          <w:lang w:bidi="ru-RU"/>
        </w:rPr>
        <w:t xml:space="preserve">следующие изменения </w:t>
      </w:r>
    </w:p>
    <w:p w:rsidR="004B56B1" w:rsidRPr="004B56B1" w:rsidRDefault="00AD1D1C" w:rsidP="004B56B1">
      <w:pPr>
        <w:autoSpaceDE w:val="0"/>
        <w:autoSpaceDN w:val="0"/>
        <w:adjustRightInd w:val="0"/>
        <w:ind w:firstLine="540"/>
        <w:jc w:val="both"/>
        <w:outlineLvl w:val="0"/>
        <w:rPr>
          <w:rFonts w:ascii="Arial" w:hAnsi="Arial" w:cs="Arial"/>
          <w:color w:val="000000"/>
          <w:lang w:bidi="ru-RU"/>
        </w:rPr>
      </w:pPr>
      <w:r>
        <w:rPr>
          <w:rFonts w:ascii="Arial" w:hAnsi="Arial" w:cs="Arial"/>
          <w:b/>
          <w:color w:val="000000"/>
          <w:lang w:bidi="ru-RU"/>
        </w:rPr>
        <w:tab/>
        <w:t>1.</w:t>
      </w:r>
      <w:r w:rsidR="004B56B1" w:rsidRPr="004B56B1">
        <w:rPr>
          <w:rFonts w:ascii="Arial" w:hAnsi="Arial" w:cs="Arial"/>
          <w:b/>
          <w:color w:val="000000"/>
          <w:lang w:bidi="ru-RU"/>
        </w:rPr>
        <w:t>1. Преамбулу изложить в следующей редакции</w:t>
      </w:r>
      <w:r w:rsidR="004B56B1" w:rsidRPr="004B56B1">
        <w:rPr>
          <w:rFonts w:ascii="Arial" w:hAnsi="Arial" w:cs="Arial"/>
          <w:color w:val="000000"/>
          <w:lang w:bidi="ru-RU"/>
        </w:rPr>
        <w:t xml:space="preserve">: </w:t>
      </w:r>
    </w:p>
    <w:p w:rsidR="004B56B1" w:rsidRDefault="00AD1D1C" w:rsidP="004B56B1">
      <w:pPr>
        <w:autoSpaceDE w:val="0"/>
        <w:autoSpaceDN w:val="0"/>
        <w:adjustRightInd w:val="0"/>
        <w:ind w:firstLine="540"/>
        <w:jc w:val="both"/>
        <w:outlineLvl w:val="0"/>
        <w:rPr>
          <w:rFonts w:ascii="Arial" w:hAnsi="Arial" w:cs="Arial"/>
          <w:color w:val="000000"/>
          <w:lang w:bidi="ru-RU"/>
        </w:rPr>
      </w:pPr>
      <w:r>
        <w:rPr>
          <w:rFonts w:ascii="Arial" w:hAnsi="Arial" w:cs="Arial"/>
          <w:bCs/>
          <w:color w:val="000000"/>
          <w:lang w:bidi="ru-RU"/>
        </w:rPr>
        <w:tab/>
      </w:r>
      <w:r w:rsidR="004B56B1" w:rsidRPr="004B56B1">
        <w:rPr>
          <w:rFonts w:ascii="Arial" w:hAnsi="Arial" w:cs="Arial"/>
          <w:bCs/>
          <w:color w:val="000000"/>
          <w:lang w:bidi="ru-RU"/>
        </w:rPr>
        <w:t xml:space="preserve">В соответствии с Федеральным законом от 27.07.2010 № 210-ФЗ «Об организации предоставления государственных и муниципальных услуг», </w:t>
      </w:r>
      <w:r w:rsidR="004B56B1" w:rsidRPr="004B56B1">
        <w:rPr>
          <w:rFonts w:ascii="Arial" w:hAnsi="Arial" w:cs="Arial"/>
          <w:color w:val="000000"/>
          <w:lang w:bidi="ru-RU"/>
        </w:rPr>
        <w:t>обеспечения открытости и общедоступности информации о предоставлении муниципальных услуг, руководствуясь статьями 14, 17 Устава Успенского сельсовета Рыбинского района Красноярского края</w:t>
      </w:r>
      <w:r w:rsidR="004B56B1" w:rsidRPr="004B56B1">
        <w:rPr>
          <w:rFonts w:ascii="Arial" w:hAnsi="Arial" w:cs="Arial"/>
          <w:i/>
          <w:color w:val="000000"/>
          <w:lang w:bidi="ru-RU"/>
        </w:rPr>
        <w:t xml:space="preserve">, </w:t>
      </w:r>
      <w:r w:rsidR="004B56B1" w:rsidRPr="004B56B1">
        <w:rPr>
          <w:rFonts w:ascii="Arial" w:hAnsi="Arial" w:cs="Arial"/>
          <w:color w:val="000000"/>
          <w:lang w:bidi="ru-RU"/>
        </w:rPr>
        <w:t>ПОСТАНОВЛЯЮ</w:t>
      </w:r>
      <w:r>
        <w:rPr>
          <w:rFonts w:ascii="Arial" w:hAnsi="Arial" w:cs="Arial"/>
          <w:color w:val="000000"/>
          <w:lang w:bidi="ru-RU"/>
        </w:rPr>
        <w:t>:</w:t>
      </w:r>
    </w:p>
    <w:p w:rsidR="00AD1D1C" w:rsidRPr="004B56B1" w:rsidRDefault="00AD1D1C" w:rsidP="004B56B1">
      <w:pPr>
        <w:autoSpaceDE w:val="0"/>
        <w:autoSpaceDN w:val="0"/>
        <w:adjustRightInd w:val="0"/>
        <w:ind w:firstLine="540"/>
        <w:jc w:val="both"/>
        <w:outlineLvl w:val="0"/>
        <w:rPr>
          <w:rFonts w:ascii="Arial" w:hAnsi="Arial" w:cs="Arial"/>
          <w:color w:val="000000"/>
          <w:lang w:bidi="ru-RU"/>
        </w:rPr>
      </w:pPr>
    </w:p>
    <w:p w:rsidR="004B56B1" w:rsidRPr="004B56B1" w:rsidRDefault="004B56B1" w:rsidP="004B56B1">
      <w:pPr>
        <w:autoSpaceDE w:val="0"/>
        <w:autoSpaceDN w:val="0"/>
        <w:adjustRightInd w:val="0"/>
        <w:ind w:firstLine="540"/>
        <w:jc w:val="both"/>
        <w:outlineLvl w:val="0"/>
        <w:rPr>
          <w:rFonts w:ascii="Arial" w:hAnsi="Arial" w:cs="Arial"/>
          <w:b/>
          <w:color w:val="000000"/>
          <w:lang w:bidi="ru-RU"/>
        </w:rPr>
      </w:pPr>
      <w:r w:rsidRPr="004B56B1">
        <w:rPr>
          <w:rFonts w:ascii="Arial" w:hAnsi="Arial" w:cs="Arial"/>
          <w:color w:val="000000"/>
          <w:lang w:bidi="ru-RU"/>
        </w:rPr>
        <w:tab/>
      </w:r>
      <w:r w:rsidR="00AD1D1C" w:rsidRPr="00AD1D1C">
        <w:rPr>
          <w:rFonts w:ascii="Arial" w:hAnsi="Arial" w:cs="Arial"/>
          <w:b/>
          <w:color w:val="000000"/>
          <w:lang w:bidi="ru-RU"/>
        </w:rPr>
        <w:t>1.</w:t>
      </w:r>
      <w:r w:rsidRPr="004B56B1">
        <w:rPr>
          <w:rFonts w:ascii="Arial" w:hAnsi="Arial" w:cs="Arial"/>
          <w:b/>
          <w:color w:val="000000"/>
          <w:lang w:bidi="ru-RU"/>
        </w:rPr>
        <w:t xml:space="preserve">2. п. 2.6 изложить в следующей редакции: </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Pr>
          <w:rFonts w:ascii="Arial" w:hAnsi="Arial" w:cs="Arial"/>
          <w:color w:val="000000"/>
          <w:lang w:bidi="ru-RU"/>
        </w:rPr>
        <w:tab/>
      </w:r>
      <w:r w:rsidRPr="004B56B1">
        <w:rPr>
          <w:rFonts w:ascii="Arial" w:hAnsi="Arial" w:cs="Arial"/>
          <w:color w:val="000000"/>
          <w:lang w:bidi="ru-RU"/>
        </w:rPr>
        <w:t xml:space="preserve">2.6. </w:t>
      </w:r>
      <w:r w:rsidRPr="004B56B1">
        <w:rPr>
          <w:rFonts w:ascii="Arial" w:hAnsi="Arial" w:cs="Arial"/>
          <w:bCs/>
          <w:color w:val="000000"/>
          <w:lang w:bidi="ru-RU"/>
        </w:rPr>
        <w:t xml:space="preserve">Правовыми основаниями для предоставления муниципальной </w:t>
      </w:r>
      <w:r w:rsidRPr="004B56B1">
        <w:rPr>
          <w:rFonts w:ascii="Arial" w:hAnsi="Arial" w:cs="Arial"/>
          <w:color w:val="000000"/>
          <w:lang w:bidi="ru-RU"/>
        </w:rPr>
        <w:t>услуги является:</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Конституцией Российской Федерации;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Жилищным кодексом Российской Федерации;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Федеральным законом от 24.10.1997 № 134-ФЗ «О прожиточном минимуме в Российской Федерации»;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Федеральным законом от 06.10.2003 № 131-ФЗ «Об общих принципах организации местного самоуправления в Российской Федерации»;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Федеральным законом от 02.05.2006 № 59-ФЗ «О порядке рассмотрения обращений граждан Российской Федерации»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Федеральным законом от 27.07.2010 № 210-ФЗ «Об организации предоставления государственных и муниципальных услуг»</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4B56B1" w:rsidRDefault="004B56B1" w:rsidP="004B56B1">
      <w:pPr>
        <w:autoSpaceDE w:val="0"/>
        <w:autoSpaceDN w:val="0"/>
        <w:adjustRightInd w:val="0"/>
        <w:ind w:firstLine="540"/>
        <w:jc w:val="both"/>
        <w:outlineLvl w:val="0"/>
        <w:rPr>
          <w:rFonts w:ascii="Arial" w:hAnsi="Arial" w:cs="Arial"/>
          <w:i/>
          <w:color w:val="000000"/>
          <w:lang w:bidi="ru-RU"/>
        </w:rPr>
      </w:pPr>
      <w:r w:rsidRPr="004B56B1">
        <w:rPr>
          <w:rFonts w:ascii="Arial" w:hAnsi="Arial" w:cs="Arial"/>
          <w:color w:val="000000"/>
          <w:lang w:bidi="ru-RU"/>
        </w:rPr>
        <w:t>- Устав Успенского сельсовета Рыбинского района</w:t>
      </w:r>
      <w:r w:rsidRPr="004B56B1">
        <w:rPr>
          <w:rFonts w:ascii="Arial" w:hAnsi="Arial" w:cs="Arial"/>
          <w:i/>
          <w:color w:val="000000"/>
          <w:lang w:bidi="ru-RU"/>
        </w:rPr>
        <w:t>.</w:t>
      </w:r>
    </w:p>
    <w:p w:rsidR="00AD1D1C" w:rsidRPr="004B56B1" w:rsidRDefault="00AD1D1C" w:rsidP="004B56B1">
      <w:pPr>
        <w:autoSpaceDE w:val="0"/>
        <w:autoSpaceDN w:val="0"/>
        <w:adjustRightInd w:val="0"/>
        <w:ind w:firstLine="540"/>
        <w:jc w:val="both"/>
        <w:outlineLvl w:val="0"/>
        <w:rPr>
          <w:rFonts w:ascii="Arial" w:hAnsi="Arial" w:cs="Arial"/>
          <w:i/>
          <w:color w:val="000000"/>
          <w:lang w:bidi="ru-RU"/>
        </w:rPr>
      </w:pPr>
    </w:p>
    <w:p w:rsidR="004B56B1" w:rsidRPr="004B56B1" w:rsidRDefault="00AD1D1C" w:rsidP="004B56B1">
      <w:pPr>
        <w:autoSpaceDE w:val="0"/>
        <w:autoSpaceDN w:val="0"/>
        <w:adjustRightInd w:val="0"/>
        <w:ind w:firstLine="540"/>
        <w:jc w:val="both"/>
        <w:outlineLvl w:val="0"/>
        <w:rPr>
          <w:rFonts w:ascii="Arial" w:hAnsi="Arial" w:cs="Arial"/>
          <w:b/>
          <w:color w:val="000000"/>
          <w:lang w:bidi="ru-RU"/>
        </w:rPr>
      </w:pPr>
      <w:r>
        <w:rPr>
          <w:rFonts w:ascii="Arial" w:hAnsi="Arial" w:cs="Arial"/>
          <w:b/>
          <w:color w:val="000000"/>
          <w:lang w:bidi="ru-RU"/>
        </w:rPr>
        <w:tab/>
        <w:t>1.</w:t>
      </w:r>
      <w:r w:rsidR="004B56B1" w:rsidRPr="004B56B1">
        <w:rPr>
          <w:rFonts w:ascii="Arial" w:hAnsi="Arial" w:cs="Arial"/>
          <w:b/>
          <w:color w:val="000000"/>
          <w:lang w:bidi="ru-RU"/>
        </w:rPr>
        <w:t>3. Раздел 5 изложить в следующей редакции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bookmarkStart w:id="1" w:name="p14"/>
      <w:bookmarkEnd w:id="1"/>
      <w:r w:rsidRPr="004B56B1">
        <w:rPr>
          <w:rFonts w:ascii="Arial" w:hAnsi="Arial" w:cs="Arial"/>
          <w:color w:val="000000"/>
          <w:lang w:bidi="ru-RU"/>
        </w:rPr>
        <w:tab/>
        <w:t xml:space="preserve">5.1. Заявитель может обратиться с жалобой в том числе в следующих случаях: </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1) нарушение срока регистрации запроса заявителя о предоставлении муниципальной услуги, комплексного запроса;</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B56B1">
        <w:rPr>
          <w:rFonts w:ascii="Arial" w:hAnsi="Arial" w:cs="Arial"/>
          <w:color w:val="000000"/>
          <w:lang w:bidi="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8) нарушение срока или порядка выдачи документов по результатам предоставления муниципальной услуги;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4B56B1">
        <w:rPr>
          <w:rFonts w:ascii="Arial" w:hAnsi="Arial" w:cs="Arial"/>
          <w:color w:val="000000"/>
          <w:lang w:bidi="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xml:space="preserve">10) требование у заявителя при </w:t>
      </w:r>
      <w:proofErr w:type="gramStart"/>
      <w:r w:rsidRPr="004B56B1">
        <w:rPr>
          <w:rFonts w:ascii="Arial" w:hAnsi="Arial" w:cs="Arial"/>
          <w:color w:val="000000"/>
          <w:lang w:bidi="ru-RU"/>
        </w:rPr>
        <w:t>предоставлении  муниципальной</w:t>
      </w:r>
      <w:proofErr w:type="gramEnd"/>
      <w:r w:rsidRPr="004B56B1">
        <w:rPr>
          <w:rFonts w:ascii="Arial" w:hAnsi="Arial" w:cs="Arial"/>
          <w:color w:val="000000"/>
          <w:lang w:bidi="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5.2. Жалоба подлежат обязательному рассмотрению. Рассмотрение жалобы осуществляется бесплатно.</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xml:space="preserve">5.4. </w:t>
      </w:r>
      <w:r w:rsidRPr="004B56B1">
        <w:rPr>
          <w:rFonts w:ascii="Arial" w:hAnsi="Arial" w:cs="Arial"/>
          <w:iCs/>
          <w:color w:val="000000"/>
          <w:lang w:bidi="ru-RU"/>
        </w:rPr>
        <w:t xml:space="preserve">Жалоба </w:t>
      </w:r>
      <w:r w:rsidRPr="004B56B1">
        <w:rPr>
          <w:rFonts w:ascii="Arial" w:hAnsi="Arial" w:cs="Arial"/>
          <w:color w:val="000000"/>
          <w:lang w:bidi="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B56B1">
        <w:rPr>
          <w:rFonts w:ascii="Arial" w:hAnsi="Arial" w:cs="Arial"/>
          <w:iCs/>
          <w:color w:val="000000"/>
          <w:lang w:bidi="ru-RU"/>
        </w:rPr>
        <w:t xml:space="preserve">может быть направлена по почте, с использованием информационно-телекоммуникационной сети Интернет, официального сайта </w:t>
      </w:r>
      <w:r w:rsidRPr="004B56B1">
        <w:rPr>
          <w:rFonts w:ascii="Arial" w:hAnsi="Arial" w:cs="Arial"/>
          <w:color w:val="000000"/>
          <w:lang w:bidi="ru-RU"/>
        </w:rPr>
        <w:t>органа, предоставляющего муниципальную услугу</w:t>
      </w:r>
      <w:r w:rsidRPr="004B56B1">
        <w:rPr>
          <w:rFonts w:ascii="Arial" w:hAnsi="Arial" w:cs="Arial"/>
          <w:iCs/>
          <w:color w:val="000000"/>
          <w:lang w:bidi="ru-RU"/>
        </w:rPr>
        <w:t xml:space="preserve">, а также может быть принята при личном приеме заявителя. </w:t>
      </w:r>
      <w:r w:rsidRPr="004B56B1">
        <w:rPr>
          <w:rFonts w:ascii="Arial" w:hAnsi="Arial" w:cs="Arial"/>
          <w:color w:val="000000"/>
          <w:lang w:bidi="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B56B1">
        <w:rPr>
          <w:rFonts w:ascii="Arial" w:hAnsi="Arial" w:cs="Arial"/>
          <w:color w:val="000000"/>
          <w:lang w:bidi="ru-RU"/>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5.5. Жалоба должна содержать:</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4B56B1">
        <w:rPr>
          <w:rFonts w:ascii="Arial" w:hAnsi="Arial" w:cs="Arial"/>
          <w:color w:val="000000"/>
          <w:lang w:bidi="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B56B1">
        <w:rPr>
          <w:rFonts w:ascii="Arial" w:hAnsi="Arial" w:cs="Arial"/>
          <w:iCs/>
          <w:color w:val="000000"/>
          <w:lang w:bidi="ru-RU"/>
        </w:rPr>
        <w:t xml:space="preserve"> решения и действия (бездействие) которых обжалуются;</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B56B1">
        <w:rPr>
          <w:rFonts w:ascii="Arial" w:hAnsi="Arial" w:cs="Arial"/>
          <w:color w:val="000000"/>
          <w:lang w:bidi="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B56B1">
        <w:rPr>
          <w:rFonts w:ascii="Arial" w:hAnsi="Arial" w:cs="Arial"/>
          <w:iCs/>
          <w:color w:val="000000"/>
          <w:lang w:bidi="ru-RU"/>
        </w:rPr>
        <w:t>;</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B56B1">
        <w:rPr>
          <w:rFonts w:ascii="Arial" w:hAnsi="Arial" w:cs="Arial"/>
          <w:color w:val="000000"/>
          <w:lang w:bidi="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B56B1">
        <w:rPr>
          <w:rFonts w:ascii="Arial" w:hAnsi="Arial" w:cs="Arial"/>
          <w:iCs/>
          <w:color w:val="000000"/>
          <w:lang w:bidi="ru-RU"/>
        </w:rPr>
        <w:t>. Заявителем могут быть представлены документы (при наличии), подтверждающие доводы заявителя, либо их копии.</w:t>
      </w:r>
    </w:p>
    <w:p w:rsidR="004B56B1" w:rsidRPr="004B56B1" w:rsidRDefault="004B56B1" w:rsidP="004B56B1">
      <w:pPr>
        <w:autoSpaceDE w:val="0"/>
        <w:autoSpaceDN w:val="0"/>
        <w:adjustRightInd w:val="0"/>
        <w:ind w:firstLine="540"/>
        <w:jc w:val="both"/>
        <w:outlineLvl w:val="0"/>
        <w:rPr>
          <w:rFonts w:ascii="Arial" w:hAnsi="Arial" w:cs="Arial"/>
          <w:color w:val="000000"/>
          <w:lang w:bidi="ru-RU"/>
        </w:rPr>
      </w:pPr>
      <w:r w:rsidRPr="004B56B1">
        <w:rPr>
          <w:rFonts w:ascii="Arial" w:hAnsi="Arial" w:cs="Arial"/>
          <w:iCs/>
          <w:color w:val="000000"/>
          <w:lang w:bidi="ru-RU"/>
        </w:rPr>
        <w:t xml:space="preserve">5.6. </w:t>
      </w:r>
      <w:r w:rsidRPr="004B56B1">
        <w:rPr>
          <w:rFonts w:ascii="Arial" w:hAnsi="Arial" w:cs="Arial"/>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lastRenderedPageBreak/>
        <w:t xml:space="preserve">5.7. По результатам рассмотрения жалобы </w:t>
      </w:r>
      <w:r w:rsidRPr="004B56B1">
        <w:rPr>
          <w:rFonts w:ascii="Arial" w:hAnsi="Arial" w:cs="Arial"/>
          <w:color w:val="000000"/>
          <w:lang w:bidi="ru-RU"/>
        </w:rPr>
        <w:t>принимается</w:t>
      </w:r>
      <w:r w:rsidRPr="004B56B1">
        <w:rPr>
          <w:rFonts w:ascii="Arial" w:hAnsi="Arial" w:cs="Arial"/>
          <w:iCs/>
          <w:color w:val="000000"/>
          <w:lang w:bidi="ru-RU"/>
        </w:rPr>
        <w:t xml:space="preserve"> одно из следующих решений:</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2) в удовлетворении жалобы отказывается.</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6B1" w:rsidRP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56B1" w:rsidRDefault="004B56B1" w:rsidP="004B56B1">
      <w:pPr>
        <w:autoSpaceDE w:val="0"/>
        <w:autoSpaceDN w:val="0"/>
        <w:adjustRightInd w:val="0"/>
        <w:ind w:firstLine="540"/>
        <w:jc w:val="both"/>
        <w:outlineLvl w:val="0"/>
        <w:rPr>
          <w:rFonts w:ascii="Arial" w:hAnsi="Arial" w:cs="Arial"/>
          <w:iCs/>
          <w:color w:val="000000"/>
          <w:lang w:bidi="ru-RU"/>
        </w:rPr>
      </w:pPr>
      <w:r w:rsidRPr="004B56B1">
        <w:rPr>
          <w:rFonts w:ascii="Arial" w:hAnsi="Arial" w:cs="Arial"/>
          <w:iCs/>
          <w:color w:val="000000"/>
          <w:lang w:bidi="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1D1C" w:rsidRPr="004B56B1" w:rsidRDefault="00AD1D1C" w:rsidP="004B56B1">
      <w:pPr>
        <w:autoSpaceDE w:val="0"/>
        <w:autoSpaceDN w:val="0"/>
        <w:adjustRightInd w:val="0"/>
        <w:ind w:firstLine="540"/>
        <w:jc w:val="both"/>
        <w:outlineLvl w:val="0"/>
        <w:rPr>
          <w:rFonts w:ascii="Arial" w:hAnsi="Arial" w:cs="Arial"/>
          <w:iCs/>
          <w:color w:val="000000"/>
          <w:lang w:bidi="ru-RU"/>
        </w:rPr>
      </w:pPr>
    </w:p>
    <w:p w:rsidR="00F423A2" w:rsidRPr="00F423A2" w:rsidRDefault="00AD1D1C" w:rsidP="004B56B1">
      <w:pPr>
        <w:autoSpaceDE w:val="0"/>
        <w:autoSpaceDN w:val="0"/>
        <w:adjustRightInd w:val="0"/>
        <w:ind w:firstLine="540"/>
        <w:jc w:val="both"/>
        <w:outlineLvl w:val="0"/>
        <w:rPr>
          <w:rFonts w:ascii="Arial" w:hAnsi="Arial" w:cs="Arial"/>
          <w:b/>
          <w:color w:val="000000"/>
          <w:lang w:bidi="ru-RU"/>
        </w:rPr>
      </w:pPr>
      <w:r>
        <w:rPr>
          <w:rFonts w:ascii="Arial" w:hAnsi="Arial" w:cs="Arial"/>
          <w:b/>
          <w:color w:val="000000"/>
          <w:lang w:bidi="ru-RU"/>
        </w:rPr>
        <w:t>1.</w:t>
      </w:r>
      <w:r w:rsidR="004B56B1" w:rsidRPr="004B56B1">
        <w:rPr>
          <w:rFonts w:ascii="Arial" w:hAnsi="Arial" w:cs="Arial"/>
          <w:b/>
          <w:color w:val="000000"/>
          <w:lang w:bidi="ru-RU"/>
        </w:rPr>
        <w:t>4.</w:t>
      </w:r>
      <w:r w:rsidR="004B56B1" w:rsidRPr="004B56B1">
        <w:rPr>
          <w:rFonts w:ascii="Arial" w:hAnsi="Arial" w:cs="Arial"/>
          <w:color w:val="000000"/>
          <w:lang w:bidi="ru-RU"/>
        </w:rPr>
        <w:t xml:space="preserve"> </w:t>
      </w:r>
      <w:r w:rsidR="004B56B1" w:rsidRPr="00F423A2">
        <w:rPr>
          <w:rFonts w:ascii="Arial" w:hAnsi="Arial" w:cs="Arial"/>
          <w:b/>
          <w:color w:val="000000"/>
          <w:lang w:bidi="ru-RU"/>
        </w:rPr>
        <w:t>В пункте 2.14</w:t>
      </w:r>
      <w:r w:rsidR="004B56B1" w:rsidRPr="004B56B1">
        <w:rPr>
          <w:rFonts w:ascii="Arial" w:hAnsi="Arial" w:cs="Arial"/>
          <w:color w:val="000000"/>
          <w:lang w:bidi="ru-RU"/>
        </w:rPr>
        <w:t xml:space="preserve"> </w:t>
      </w:r>
      <w:r w:rsidR="004B56B1" w:rsidRPr="00F423A2">
        <w:rPr>
          <w:rFonts w:ascii="Arial" w:hAnsi="Arial" w:cs="Arial"/>
          <w:b/>
          <w:color w:val="000000"/>
          <w:lang w:bidi="ru-RU"/>
        </w:rPr>
        <w:t xml:space="preserve">последний абзац изложить в следующей редакции </w:t>
      </w:r>
    </w:p>
    <w:p w:rsidR="004B56B1" w:rsidRDefault="004B56B1" w:rsidP="00F423A2">
      <w:pPr>
        <w:autoSpaceDE w:val="0"/>
        <w:autoSpaceDN w:val="0"/>
        <w:adjustRightInd w:val="0"/>
        <w:ind w:firstLine="540"/>
        <w:jc w:val="both"/>
        <w:outlineLvl w:val="0"/>
        <w:rPr>
          <w:rFonts w:ascii="Arial" w:hAnsi="Arial" w:cs="Arial"/>
          <w:color w:val="000000"/>
          <w:lang w:bidi="ru-RU"/>
        </w:rPr>
      </w:pPr>
      <w:r w:rsidRPr="004B56B1">
        <w:rPr>
          <w:rFonts w:ascii="Arial" w:hAnsi="Arial" w:cs="Arial"/>
          <w:color w:val="000000"/>
          <w:lang w:bidi="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D1D1C" w:rsidRDefault="00AD1D1C" w:rsidP="00F423A2">
      <w:pPr>
        <w:autoSpaceDE w:val="0"/>
        <w:autoSpaceDN w:val="0"/>
        <w:adjustRightInd w:val="0"/>
        <w:ind w:firstLine="540"/>
        <w:jc w:val="both"/>
        <w:outlineLvl w:val="0"/>
        <w:rPr>
          <w:rFonts w:ascii="Arial" w:hAnsi="Arial" w:cs="Arial"/>
          <w:color w:val="000000"/>
          <w:lang w:bidi="ru-RU"/>
        </w:rPr>
      </w:pPr>
    </w:p>
    <w:p w:rsidR="00AD1D1C" w:rsidRPr="00AD1D1C" w:rsidRDefault="00AD1D1C" w:rsidP="00F423A2">
      <w:pPr>
        <w:autoSpaceDE w:val="0"/>
        <w:autoSpaceDN w:val="0"/>
        <w:adjustRightInd w:val="0"/>
        <w:ind w:firstLine="540"/>
        <w:jc w:val="both"/>
        <w:outlineLvl w:val="0"/>
        <w:rPr>
          <w:rFonts w:ascii="Arial" w:hAnsi="Arial" w:cs="Arial"/>
          <w:b/>
          <w:color w:val="000000"/>
          <w:lang w:bidi="ru-RU"/>
        </w:rPr>
      </w:pPr>
      <w:r w:rsidRPr="00AD1D1C">
        <w:rPr>
          <w:rFonts w:ascii="Arial" w:hAnsi="Arial" w:cs="Arial"/>
          <w:b/>
          <w:color w:val="000000"/>
          <w:lang w:bidi="ru-RU"/>
        </w:rPr>
        <w:t>1.5. Раздел 2 дополнить пунктом 2.17 следующего содержания</w:t>
      </w:r>
    </w:p>
    <w:p w:rsidR="00AD1D1C" w:rsidRPr="00AD1D1C" w:rsidRDefault="00AD1D1C" w:rsidP="00AD1D1C">
      <w:pPr>
        <w:autoSpaceDE w:val="0"/>
        <w:autoSpaceDN w:val="0"/>
        <w:adjustRightInd w:val="0"/>
        <w:ind w:firstLine="540"/>
        <w:jc w:val="both"/>
        <w:outlineLvl w:val="0"/>
        <w:rPr>
          <w:rFonts w:ascii="Arial" w:hAnsi="Arial" w:cs="Arial"/>
          <w:color w:val="000000"/>
          <w:lang w:bidi="ru-RU"/>
        </w:rPr>
      </w:pPr>
      <w:r w:rsidRPr="00AD1D1C">
        <w:rPr>
          <w:rFonts w:ascii="Arial" w:hAnsi="Arial" w:cs="Arial"/>
          <w:b/>
          <w:color w:val="000000"/>
          <w:lang w:bidi="ru-RU"/>
        </w:rPr>
        <w:t>2.17.</w:t>
      </w:r>
      <w:r>
        <w:rPr>
          <w:rFonts w:ascii="Arial" w:hAnsi="Arial" w:cs="Arial"/>
          <w:color w:val="000000"/>
          <w:lang w:bidi="ru-RU"/>
        </w:rPr>
        <w:t xml:space="preserve"> П</w:t>
      </w:r>
      <w:r w:rsidRPr="00AD1D1C">
        <w:rPr>
          <w:rFonts w:ascii="Arial" w:hAnsi="Arial" w:cs="Arial"/>
          <w:color w:val="000000"/>
          <w:lang w:bidi="ru-RU"/>
        </w:rPr>
        <w:t xml:space="preserve">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w:t>
      </w:r>
      <w:r w:rsidRPr="00AD1D1C">
        <w:rPr>
          <w:rFonts w:ascii="Arial" w:hAnsi="Arial" w:cs="Arial"/>
          <w:color w:val="000000"/>
          <w:lang w:bidi="ru-RU"/>
        </w:rPr>
        <w:lastRenderedPageBreak/>
        <w:t xml:space="preserve">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rsidR="00AD1D1C" w:rsidRDefault="00AD1D1C" w:rsidP="00F423A2">
      <w:pPr>
        <w:autoSpaceDE w:val="0"/>
        <w:autoSpaceDN w:val="0"/>
        <w:adjustRightInd w:val="0"/>
        <w:ind w:firstLine="540"/>
        <w:jc w:val="both"/>
        <w:outlineLvl w:val="0"/>
        <w:rPr>
          <w:rFonts w:ascii="Arial" w:hAnsi="Arial" w:cs="Arial"/>
          <w:color w:val="000000"/>
          <w:lang w:bidi="ru-RU"/>
        </w:rPr>
      </w:pPr>
    </w:p>
    <w:p w:rsidR="00AD1D1C" w:rsidRDefault="00AD1D1C" w:rsidP="00F423A2">
      <w:pPr>
        <w:autoSpaceDE w:val="0"/>
        <w:autoSpaceDN w:val="0"/>
        <w:adjustRightInd w:val="0"/>
        <w:ind w:firstLine="540"/>
        <w:jc w:val="both"/>
        <w:outlineLvl w:val="0"/>
        <w:rPr>
          <w:rFonts w:ascii="Arial" w:hAnsi="Arial" w:cs="Arial"/>
          <w:color w:val="000000"/>
          <w:lang w:bidi="ru-RU"/>
        </w:rPr>
      </w:pPr>
    </w:p>
    <w:p w:rsidR="00423229" w:rsidRDefault="00423229" w:rsidP="00423229">
      <w:pPr>
        <w:widowControl w:val="0"/>
        <w:tabs>
          <w:tab w:val="left" w:pos="1457"/>
        </w:tabs>
        <w:spacing w:line="322" w:lineRule="exact"/>
        <w:ind w:right="-13"/>
        <w:jc w:val="both"/>
        <w:rPr>
          <w:rFonts w:ascii="Arial" w:hAnsi="Arial" w:cs="Arial"/>
          <w:color w:val="000000"/>
          <w:lang w:bidi="ru-RU"/>
        </w:rPr>
      </w:pPr>
      <w:r>
        <w:rPr>
          <w:rFonts w:ascii="Arial" w:hAnsi="Arial" w:cs="Arial"/>
          <w:color w:val="000000"/>
          <w:lang w:bidi="ru-RU"/>
        </w:rPr>
        <w:t xml:space="preserve">            2. </w:t>
      </w:r>
      <w:r w:rsidR="00BA5F38" w:rsidRPr="00E5749B">
        <w:rPr>
          <w:rFonts w:ascii="Arial" w:hAnsi="Arial" w:cs="Arial"/>
          <w:color w:val="000000"/>
          <w:lang w:bidi="ru-RU"/>
        </w:rPr>
        <w:t xml:space="preserve">Контроль за исполнением настоящего </w:t>
      </w:r>
      <w:r w:rsidR="00E5749B" w:rsidRPr="00E5749B">
        <w:rPr>
          <w:rFonts w:ascii="Arial" w:hAnsi="Arial" w:cs="Arial"/>
          <w:color w:val="000000"/>
          <w:lang w:bidi="ru-RU"/>
        </w:rPr>
        <w:t>Постановления возлагаю на специалиста по делопроизводству</w:t>
      </w:r>
      <w:r>
        <w:rPr>
          <w:rFonts w:ascii="Arial" w:hAnsi="Arial" w:cs="Arial"/>
          <w:iCs/>
          <w:color w:val="000000"/>
          <w:lang w:bidi="ru-RU"/>
        </w:rPr>
        <w:t>.</w:t>
      </w:r>
    </w:p>
    <w:p w:rsidR="00BA5F38" w:rsidRPr="00E5749B" w:rsidRDefault="00423229" w:rsidP="00423229">
      <w:pPr>
        <w:widowControl w:val="0"/>
        <w:tabs>
          <w:tab w:val="left" w:pos="1457"/>
        </w:tabs>
        <w:spacing w:line="322" w:lineRule="exact"/>
        <w:ind w:right="-13"/>
        <w:jc w:val="both"/>
        <w:rPr>
          <w:rFonts w:ascii="Arial" w:hAnsi="Arial" w:cs="Arial"/>
          <w:color w:val="000000"/>
          <w:lang w:bidi="ru-RU"/>
        </w:rPr>
      </w:pPr>
      <w:r>
        <w:rPr>
          <w:rFonts w:ascii="Arial" w:hAnsi="Arial" w:cs="Arial"/>
          <w:color w:val="000000"/>
          <w:lang w:bidi="ru-RU"/>
        </w:rPr>
        <w:t xml:space="preserve">            3. </w:t>
      </w:r>
      <w:r w:rsidR="00BA5F38" w:rsidRPr="00E5749B">
        <w:rPr>
          <w:rFonts w:ascii="Arial" w:hAnsi="Arial" w:cs="Arial"/>
          <w:color w:val="000000"/>
          <w:lang w:bidi="ru-RU"/>
        </w:rPr>
        <w:t xml:space="preserve">Настоящее </w:t>
      </w:r>
      <w:r w:rsidR="00E5749B" w:rsidRPr="00E5749B">
        <w:rPr>
          <w:rFonts w:ascii="Arial" w:hAnsi="Arial" w:cs="Arial"/>
          <w:color w:val="000000"/>
          <w:lang w:bidi="ru-RU"/>
        </w:rPr>
        <w:t>Постановление</w:t>
      </w:r>
      <w:r w:rsidR="00BA5F38" w:rsidRPr="00E5749B">
        <w:rPr>
          <w:rFonts w:ascii="Arial" w:hAnsi="Arial" w:cs="Arial"/>
          <w:color w:val="000000"/>
          <w:lang w:bidi="ru-RU"/>
        </w:rPr>
        <w:t xml:space="preserve"> вступает в силу со дня, следующего за днем его официального опубликования в </w:t>
      </w:r>
      <w:r w:rsidR="00E5749B" w:rsidRPr="00E5749B">
        <w:rPr>
          <w:rFonts w:ascii="Arial" w:hAnsi="Arial" w:cs="Arial"/>
          <w:iCs/>
          <w:color w:val="000000"/>
          <w:lang w:bidi="ru-RU"/>
        </w:rPr>
        <w:t>газете «Успенский вестник»</w:t>
      </w:r>
      <w:r w:rsidR="00BA5F38" w:rsidRPr="00E5749B">
        <w:rPr>
          <w:rFonts w:ascii="Arial" w:hAnsi="Arial" w:cs="Arial"/>
          <w:iCs/>
          <w:color w:val="000000"/>
          <w:lang w:bidi="ru-RU"/>
        </w:rPr>
        <w:t>.</w:t>
      </w:r>
    </w:p>
    <w:p w:rsidR="000652EB" w:rsidRDefault="000652EB" w:rsidP="000652EB">
      <w:pPr>
        <w:widowControl w:val="0"/>
        <w:tabs>
          <w:tab w:val="left" w:pos="1457"/>
        </w:tabs>
        <w:spacing w:line="298" w:lineRule="exact"/>
        <w:ind w:right="-13"/>
        <w:jc w:val="both"/>
        <w:rPr>
          <w:rFonts w:ascii="Arial" w:hAnsi="Arial" w:cs="Arial"/>
          <w:color w:val="000000"/>
          <w:lang w:bidi="ru-RU"/>
        </w:rPr>
      </w:pPr>
    </w:p>
    <w:p w:rsidR="00423229" w:rsidRPr="00E5749B" w:rsidRDefault="00423229" w:rsidP="000652EB">
      <w:pPr>
        <w:widowControl w:val="0"/>
        <w:tabs>
          <w:tab w:val="left" w:pos="1457"/>
        </w:tabs>
        <w:spacing w:line="298" w:lineRule="exact"/>
        <w:ind w:right="-13"/>
        <w:jc w:val="both"/>
        <w:rPr>
          <w:rFonts w:ascii="Arial" w:hAnsi="Arial" w:cs="Arial"/>
          <w:color w:val="000000"/>
          <w:lang w:bidi="ru-RU"/>
        </w:rPr>
      </w:pPr>
    </w:p>
    <w:p w:rsidR="001D7E37" w:rsidRPr="00E5749B" w:rsidRDefault="00E5749B" w:rsidP="00E5749B">
      <w:pPr>
        <w:widowControl w:val="0"/>
        <w:spacing w:line="283" w:lineRule="exact"/>
        <w:rPr>
          <w:rFonts w:ascii="Arial" w:hAnsi="Arial" w:cs="Arial"/>
          <w:color w:val="000000"/>
          <w:lang w:bidi="ru-RU"/>
        </w:rPr>
      </w:pPr>
      <w:r w:rsidRPr="00E5749B">
        <w:rPr>
          <w:rFonts w:ascii="Arial" w:hAnsi="Arial" w:cs="Arial"/>
          <w:color w:val="000000"/>
          <w:lang w:bidi="ru-RU"/>
        </w:rPr>
        <w:t xml:space="preserve">     </w:t>
      </w:r>
      <w:r w:rsidR="000652EB" w:rsidRPr="00E5749B">
        <w:rPr>
          <w:rFonts w:ascii="Arial" w:hAnsi="Arial" w:cs="Arial"/>
          <w:color w:val="000000"/>
          <w:lang w:bidi="ru-RU"/>
        </w:rPr>
        <w:t>Глава</w:t>
      </w:r>
      <w:r w:rsidRPr="00E5749B">
        <w:rPr>
          <w:rFonts w:ascii="Arial" w:hAnsi="Arial" w:cs="Arial"/>
          <w:color w:val="000000"/>
          <w:lang w:bidi="ru-RU"/>
        </w:rPr>
        <w:t xml:space="preserve"> Успенского сельсовета                                                     И.В. Потеряева </w:t>
      </w:r>
    </w:p>
    <w:sectPr w:rsidR="001D7E37" w:rsidRPr="00E5749B" w:rsidSect="000652E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5C6"/>
    <w:multiLevelType w:val="multilevel"/>
    <w:tmpl w:val="A9A6D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6"/>
    <w:rsid w:val="00002059"/>
    <w:rsid w:val="0000392B"/>
    <w:rsid w:val="000050CF"/>
    <w:rsid w:val="00005431"/>
    <w:rsid w:val="00020BC9"/>
    <w:rsid w:val="00021E29"/>
    <w:rsid w:val="00053B5E"/>
    <w:rsid w:val="00062A72"/>
    <w:rsid w:val="000652EB"/>
    <w:rsid w:val="00066B6B"/>
    <w:rsid w:val="00066E78"/>
    <w:rsid w:val="00071B87"/>
    <w:rsid w:val="000823BD"/>
    <w:rsid w:val="00082677"/>
    <w:rsid w:val="0009618F"/>
    <w:rsid w:val="000A04B5"/>
    <w:rsid w:val="000B096A"/>
    <w:rsid w:val="000C2010"/>
    <w:rsid w:val="000D1D4F"/>
    <w:rsid w:val="000F0B32"/>
    <w:rsid w:val="000F2680"/>
    <w:rsid w:val="000F6495"/>
    <w:rsid w:val="00120CB2"/>
    <w:rsid w:val="0012782E"/>
    <w:rsid w:val="00132629"/>
    <w:rsid w:val="0013736E"/>
    <w:rsid w:val="00140B64"/>
    <w:rsid w:val="00145329"/>
    <w:rsid w:val="00150F96"/>
    <w:rsid w:val="00154B8F"/>
    <w:rsid w:val="00181D8E"/>
    <w:rsid w:val="001937B4"/>
    <w:rsid w:val="00197EE1"/>
    <w:rsid w:val="001A6EBC"/>
    <w:rsid w:val="001A7C67"/>
    <w:rsid w:val="001B518E"/>
    <w:rsid w:val="001B5F81"/>
    <w:rsid w:val="001C1960"/>
    <w:rsid w:val="001C38C2"/>
    <w:rsid w:val="001C6E20"/>
    <w:rsid w:val="001D23C2"/>
    <w:rsid w:val="001D7E37"/>
    <w:rsid w:val="0020170F"/>
    <w:rsid w:val="00202220"/>
    <w:rsid w:val="00211BDC"/>
    <w:rsid w:val="002162D8"/>
    <w:rsid w:val="00241C21"/>
    <w:rsid w:val="00241CE3"/>
    <w:rsid w:val="00241CF5"/>
    <w:rsid w:val="00244678"/>
    <w:rsid w:val="00245880"/>
    <w:rsid w:val="00251F47"/>
    <w:rsid w:val="00253FF4"/>
    <w:rsid w:val="00256961"/>
    <w:rsid w:val="00260142"/>
    <w:rsid w:val="00264BAC"/>
    <w:rsid w:val="00281414"/>
    <w:rsid w:val="002821F4"/>
    <w:rsid w:val="00293D16"/>
    <w:rsid w:val="0029467E"/>
    <w:rsid w:val="002A7454"/>
    <w:rsid w:val="002E035E"/>
    <w:rsid w:val="002E6421"/>
    <w:rsid w:val="002E6F93"/>
    <w:rsid w:val="002E7DC4"/>
    <w:rsid w:val="0031271B"/>
    <w:rsid w:val="00315D8B"/>
    <w:rsid w:val="00320619"/>
    <w:rsid w:val="003220B4"/>
    <w:rsid w:val="00324424"/>
    <w:rsid w:val="00324529"/>
    <w:rsid w:val="003246E9"/>
    <w:rsid w:val="00324FA4"/>
    <w:rsid w:val="00334ADD"/>
    <w:rsid w:val="00341D79"/>
    <w:rsid w:val="003423DA"/>
    <w:rsid w:val="00346F33"/>
    <w:rsid w:val="00361407"/>
    <w:rsid w:val="00370D94"/>
    <w:rsid w:val="0037119E"/>
    <w:rsid w:val="0038027B"/>
    <w:rsid w:val="003872E8"/>
    <w:rsid w:val="00387972"/>
    <w:rsid w:val="003937A8"/>
    <w:rsid w:val="00393D80"/>
    <w:rsid w:val="0039512D"/>
    <w:rsid w:val="0039706A"/>
    <w:rsid w:val="003A23C4"/>
    <w:rsid w:val="003A2500"/>
    <w:rsid w:val="003A35CF"/>
    <w:rsid w:val="003A4BB5"/>
    <w:rsid w:val="003B6453"/>
    <w:rsid w:val="003C0C37"/>
    <w:rsid w:val="003C185E"/>
    <w:rsid w:val="003C2EAE"/>
    <w:rsid w:val="003C32BF"/>
    <w:rsid w:val="003C4044"/>
    <w:rsid w:val="003C6A94"/>
    <w:rsid w:val="003D1BF2"/>
    <w:rsid w:val="003E01F7"/>
    <w:rsid w:val="003E5CB2"/>
    <w:rsid w:val="003F7144"/>
    <w:rsid w:val="00404E56"/>
    <w:rsid w:val="00417388"/>
    <w:rsid w:val="00423229"/>
    <w:rsid w:val="00430C28"/>
    <w:rsid w:val="00437588"/>
    <w:rsid w:val="004421E4"/>
    <w:rsid w:val="00445B8E"/>
    <w:rsid w:val="004539F6"/>
    <w:rsid w:val="00453EB6"/>
    <w:rsid w:val="0045571D"/>
    <w:rsid w:val="004610D9"/>
    <w:rsid w:val="0046202C"/>
    <w:rsid w:val="00471E59"/>
    <w:rsid w:val="004821CA"/>
    <w:rsid w:val="00482BC0"/>
    <w:rsid w:val="004855B3"/>
    <w:rsid w:val="00491F41"/>
    <w:rsid w:val="00495479"/>
    <w:rsid w:val="00497929"/>
    <w:rsid w:val="004A037A"/>
    <w:rsid w:val="004A0E28"/>
    <w:rsid w:val="004A30DE"/>
    <w:rsid w:val="004B1295"/>
    <w:rsid w:val="004B17A0"/>
    <w:rsid w:val="004B56B1"/>
    <w:rsid w:val="004C4323"/>
    <w:rsid w:val="004C4C94"/>
    <w:rsid w:val="004C6ADA"/>
    <w:rsid w:val="004C7BE9"/>
    <w:rsid w:val="004D0CC3"/>
    <w:rsid w:val="004D24CE"/>
    <w:rsid w:val="004D45DE"/>
    <w:rsid w:val="004D597D"/>
    <w:rsid w:val="004E20F8"/>
    <w:rsid w:val="004F28B6"/>
    <w:rsid w:val="004F687C"/>
    <w:rsid w:val="005443D3"/>
    <w:rsid w:val="00556DF9"/>
    <w:rsid w:val="0056097B"/>
    <w:rsid w:val="00560B19"/>
    <w:rsid w:val="0056114D"/>
    <w:rsid w:val="00572393"/>
    <w:rsid w:val="00584A6E"/>
    <w:rsid w:val="00585706"/>
    <w:rsid w:val="0059783C"/>
    <w:rsid w:val="005A1F28"/>
    <w:rsid w:val="005B18DB"/>
    <w:rsid w:val="005B4526"/>
    <w:rsid w:val="005C146E"/>
    <w:rsid w:val="005E2D03"/>
    <w:rsid w:val="005E4311"/>
    <w:rsid w:val="00602F73"/>
    <w:rsid w:val="00607CBB"/>
    <w:rsid w:val="00611C53"/>
    <w:rsid w:val="0061485A"/>
    <w:rsid w:val="006270A3"/>
    <w:rsid w:val="00634BC0"/>
    <w:rsid w:val="006355A6"/>
    <w:rsid w:val="0064031C"/>
    <w:rsid w:val="00640BC2"/>
    <w:rsid w:val="00654661"/>
    <w:rsid w:val="006641C2"/>
    <w:rsid w:val="00664C3E"/>
    <w:rsid w:val="0066548A"/>
    <w:rsid w:val="0067084C"/>
    <w:rsid w:val="0068073B"/>
    <w:rsid w:val="0068578A"/>
    <w:rsid w:val="006874F7"/>
    <w:rsid w:val="006A495B"/>
    <w:rsid w:val="006A52DB"/>
    <w:rsid w:val="006B0201"/>
    <w:rsid w:val="006B3E8C"/>
    <w:rsid w:val="006C230D"/>
    <w:rsid w:val="006D281A"/>
    <w:rsid w:val="006D3267"/>
    <w:rsid w:val="006E52BD"/>
    <w:rsid w:val="006E56AB"/>
    <w:rsid w:val="006E61E7"/>
    <w:rsid w:val="00702791"/>
    <w:rsid w:val="00706175"/>
    <w:rsid w:val="00707978"/>
    <w:rsid w:val="00710C0F"/>
    <w:rsid w:val="00722118"/>
    <w:rsid w:val="00722ACF"/>
    <w:rsid w:val="00735AB9"/>
    <w:rsid w:val="007374A8"/>
    <w:rsid w:val="00743D4F"/>
    <w:rsid w:val="007461CC"/>
    <w:rsid w:val="00763791"/>
    <w:rsid w:val="00773541"/>
    <w:rsid w:val="0077622F"/>
    <w:rsid w:val="007914E2"/>
    <w:rsid w:val="007B202F"/>
    <w:rsid w:val="007B476C"/>
    <w:rsid w:val="007B7DFF"/>
    <w:rsid w:val="007C37E6"/>
    <w:rsid w:val="007D5AE1"/>
    <w:rsid w:val="007E10BB"/>
    <w:rsid w:val="007F012B"/>
    <w:rsid w:val="007F4137"/>
    <w:rsid w:val="007F6F3E"/>
    <w:rsid w:val="007F78F8"/>
    <w:rsid w:val="00810952"/>
    <w:rsid w:val="00816747"/>
    <w:rsid w:val="00822052"/>
    <w:rsid w:val="00835B4F"/>
    <w:rsid w:val="00841E89"/>
    <w:rsid w:val="0086105D"/>
    <w:rsid w:val="008720C7"/>
    <w:rsid w:val="0088746A"/>
    <w:rsid w:val="008A3BEF"/>
    <w:rsid w:val="008B2598"/>
    <w:rsid w:val="008B537B"/>
    <w:rsid w:val="008B7EB4"/>
    <w:rsid w:val="008C5FDA"/>
    <w:rsid w:val="008F16CC"/>
    <w:rsid w:val="008F2D0D"/>
    <w:rsid w:val="008F6D77"/>
    <w:rsid w:val="008F7D9D"/>
    <w:rsid w:val="0090208F"/>
    <w:rsid w:val="00912131"/>
    <w:rsid w:val="00927814"/>
    <w:rsid w:val="009307BA"/>
    <w:rsid w:val="00931C15"/>
    <w:rsid w:val="00932992"/>
    <w:rsid w:val="009336A1"/>
    <w:rsid w:val="00935215"/>
    <w:rsid w:val="00942CDE"/>
    <w:rsid w:val="00945267"/>
    <w:rsid w:val="00950259"/>
    <w:rsid w:val="00957EDE"/>
    <w:rsid w:val="00961AD5"/>
    <w:rsid w:val="00965DCE"/>
    <w:rsid w:val="009708AA"/>
    <w:rsid w:val="00972DEB"/>
    <w:rsid w:val="00985E60"/>
    <w:rsid w:val="00986910"/>
    <w:rsid w:val="00993090"/>
    <w:rsid w:val="009960B2"/>
    <w:rsid w:val="009C44C3"/>
    <w:rsid w:val="009F7AA7"/>
    <w:rsid w:val="00A06758"/>
    <w:rsid w:val="00A1331B"/>
    <w:rsid w:val="00A23F35"/>
    <w:rsid w:val="00A41646"/>
    <w:rsid w:val="00A4281C"/>
    <w:rsid w:val="00A42B94"/>
    <w:rsid w:val="00A45EFA"/>
    <w:rsid w:val="00A51E53"/>
    <w:rsid w:val="00A53D3E"/>
    <w:rsid w:val="00A54939"/>
    <w:rsid w:val="00A73176"/>
    <w:rsid w:val="00A7385C"/>
    <w:rsid w:val="00A844EE"/>
    <w:rsid w:val="00A86749"/>
    <w:rsid w:val="00A907F1"/>
    <w:rsid w:val="00AA184A"/>
    <w:rsid w:val="00AB21FC"/>
    <w:rsid w:val="00AB321F"/>
    <w:rsid w:val="00AB57ED"/>
    <w:rsid w:val="00AC598A"/>
    <w:rsid w:val="00AC5A9A"/>
    <w:rsid w:val="00AD1D1C"/>
    <w:rsid w:val="00AD6A97"/>
    <w:rsid w:val="00AD7C35"/>
    <w:rsid w:val="00AE6876"/>
    <w:rsid w:val="00B0314D"/>
    <w:rsid w:val="00B1084C"/>
    <w:rsid w:val="00B12A08"/>
    <w:rsid w:val="00B13DC5"/>
    <w:rsid w:val="00B44978"/>
    <w:rsid w:val="00B4606E"/>
    <w:rsid w:val="00B46A6A"/>
    <w:rsid w:val="00B5228C"/>
    <w:rsid w:val="00B52EA9"/>
    <w:rsid w:val="00B57158"/>
    <w:rsid w:val="00B62719"/>
    <w:rsid w:val="00B8219D"/>
    <w:rsid w:val="00B82414"/>
    <w:rsid w:val="00B8255E"/>
    <w:rsid w:val="00B85A87"/>
    <w:rsid w:val="00B94C80"/>
    <w:rsid w:val="00BA50EB"/>
    <w:rsid w:val="00BA5F38"/>
    <w:rsid w:val="00BA6BEC"/>
    <w:rsid w:val="00BC6E97"/>
    <w:rsid w:val="00BD7796"/>
    <w:rsid w:val="00C05B3E"/>
    <w:rsid w:val="00C0639A"/>
    <w:rsid w:val="00C21609"/>
    <w:rsid w:val="00C22167"/>
    <w:rsid w:val="00C27C36"/>
    <w:rsid w:val="00C305FE"/>
    <w:rsid w:val="00C31E35"/>
    <w:rsid w:val="00C37A38"/>
    <w:rsid w:val="00C441A9"/>
    <w:rsid w:val="00C45FBB"/>
    <w:rsid w:val="00C66905"/>
    <w:rsid w:val="00C74F14"/>
    <w:rsid w:val="00C8408C"/>
    <w:rsid w:val="00C927EC"/>
    <w:rsid w:val="00CA2AF2"/>
    <w:rsid w:val="00CA4C11"/>
    <w:rsid w:val="00CB5E1D"/>
    <w:rsid w:val="00CB66D5"/>
    <w:rsid w:val="00CB7C75"/>
    <w:rsid w:val="00CC4AF1"/>
    <w:rsid w:val="00CC5857"/>
    <w:rsid w:val="00CC705F"/>
    <w:rsid w:val="00CD13EE"/>
    <w:rsid w:val="00CD33CD"/>
    <w:rsid w:val="00CE3201"/>
    <w:rsid w:val="00CE5FA1"/>
    <w:rsid w:val="00D04B4C"/>
    <w:rsid w:val="00D22A91"/>
    <w:rsid w:val="00D255ED"/>
    <w:rsid w:val="00D25AFC"/>
    <w:rsid w:val="00D25F06"/>
    <w:rsid w:val="00D4581B"/>
    <w:rsid w:val="00D50D9E"/>
    <w:rsid w:val="00D51F86"/>
    <w:rsid w:val="00D768C4"/>
    <w:rsid w:val="00D81E09"/>
    <w:rsid w:val="00D829DA"/>
    <w:rsid w:val="00D92541"/>
    <w:rsid w:val="00DB0550"/>
    <w:rsid w:val="00DB22C1"/>
    <w:rsid w:val="00DB3B95"/>
    <w:rsid w:val="00DB3E8B"/>
    <w:rsid w:val="00DB5AE4"/>
    <w:rsid w:val="00DC116C"/>
    <w:rsid w:val="00DC3427"/>
    <w:rsid w:val="00DD02BC"/>
    <w:rsid w:val="00DE6D11"/>
    <w:rsid w:val="00DE7D08"/>
    <w:rsid w:val="00DF233C"/>
    <w:rsid w:val="00DF7201"/>
    <w:rsid w:val="00E01093"/>
    <w:rsid w:val="00E11831"/>
    <w:rsid w:val="00E164B0"/>
    <w:rsid w:val="00E22E72"/>
    <w:rsid w:val="00E3137E"/>
    <w:rsid w:val="00E40A54"/>
    <w:rsid w:val="00E44CBD"/>
    <w:rsid w:val="00E458BC"/>
    <w:rsid w:val="00E545E5"/>
    <w:rsid w:val="00E5749B"/>
    <w:rsid w:val="00E654A3"/>
    <w:rsid w:val="00E7410B"/>
    <w:rsid w:val="00E7485C"/>
    <w:rsid w:val="00E7548B"/>
    <w:rsid w:val="00E83F2C"/>
    <w:rsid w:val="00E86C24"/>
    <w:rsid w:val="00E86F4A"/>
    <w:rsid w:val="00E920A2"/>
    <w:rsid w:val="00E933E7"/>
    <w:rsid w:val="00E95E36"/>
    <w:rsid w:val="00EA3E87"/>
    <w:rsid w:val="00EA5F13"/>
    <w:rsid w:val="00EA680A"/>
    <w:rsid w:val="00EC44B9"/>
    <w:rsid w:val="00EE2549"/>
    <w:rsid w:val="00F0319A"/>
    <w:rsid w:val="00F05571"/>
    <w:rsid w:val="00F10561"/>
    <w:rsid w:val="00F137A7"/>
    <w:rsid w:val="00F1493D"/>
    <w:rsid w:val="00F17A93"/>
    <w:rsid w:val="00F423A2"/>
    <w:rsid w:val="00F71C67"/>
    <w:rsid w:val="00F86B3F"/>
    <w:rsid w:val="00FB4886"/>
    <w:rsid w:val="00FC1812"/>
    <w:rsid w:val="00FE65A5"/>
    <w:rsid w:val="00FE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8203-061E-45DF-AA3C-7BBFA98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4C6ADA"/>
    <w:pPr>
      <w:suppressAutoHyphens/>
      <w:jc w:val="center"/>
    </w:pPr>
    <w:rPr>
      <w:sz w:val="28"/>
      <w:szCs w:val="20"/>
      <w:lang w:eastAsia="zh-CN"/>
    </w:rPr>
  </w:style>
  <w:style w:type="paragraph" w:styleId="a3">
    <w:name w:val="Body Text"/>
    <w:basedOn w:val="a"/>
    <w:link w:val="a4"/>
    <w:uiPriority w:val="99"/>
    <w:semiHidden/>
    <w:unhideWhenUsed/>
    <w:rsid w:val="004C6ADA"/>
    <w:pPr>
      <w:spacing w:after="120"/>
    </w:pPr>
  </w:style>
  <w:style w:type="character" w:customStyle="1" w:styleId="a4">
    <w:name w:val="Основной текст Знак"/>
    <w:basedOn w:val="a0"/>
    <w:link w:val="a3"/>
    <w:uiPriority w:val="99"/>
    <w:semiHidden/>
    <w:rsid w:val="004C6ADA"/>
    <w:rPr>
      <w:rFonts w:ascii="Times New Roman" w:eastAsia="Times New Roman" w:hAnsi="Times New Roman" w:cs="Times New Roman"/>
      <w:sz w:val="24"/>
      <w:szCs w:val="24"/>
      <w:lang w:eastAsia="ru-RU"/>
    </w:rPr>
  </w:style>
  <w:style w:type="paragraph" w:customStyle="1" w:styleId="ConsPlusNormal">
    <w:name w:val="ConsPlusNormal"/>
    <w:rsid w:val="00491F4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F233C"/>
    <w:pPr>
      <w:suppressAutoHyphens/>
      <w:autoSpaceDE w:val="0"/>
      <w:spacing w:after="0" w:line="240" w:lineRule="auto"/>
    </w:pPr>
    <w:rPr>
      <w:rFonts w:ascii="Arial" w:eastAsia="Times New Roman" w:hAnsi="Arial" w:cs="Arial"/>
      <w:b/>
      <w:bCs/>
      <w:sz w:val="20"/>
      <w:szCs w:val="20"/>
      <w:lang w:eastAsia="zh-CN"/>
    </w:rPr>
  </w:style>
  <w:style w:type="character" w:customStyle="1" w:styleId="2">
    <w:name w:val="Основной текст (2)_"/>
    <w:basedOn w:val="a0"/>
    <w:link w:val="20"/>
    <w:rsid w:val="00BA5F3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A5F38"/>
    <w:pPr>
      <w:widowControl w:val="0"/>
      <w:shd w:val="clear" w:color="auto" w:fill="FFFFFF"/>
      <w:spacing w:line="230" w:lineRule="exact"/>
      <w:jc w:val="both"/>
    </w:pPr>
    <w:rPr>
      <w:sz w:val="28"/>
      <w:szCs w:val="28"/>
      <w:lang w:eastAsia="en-US"/>
    </w:rPr>
  </w:style>
  <w:style w:type="paragraph" w:styleId="a5">
    <w:name w:val="Balloon Text"/>
    <w:basedOn w:val="a"/>
    <w:link w:val="a6"/>
    <w:uiPriority w:val="99"/>
    <w:semiHidden/>
    <w:unhideWhenUsed/>
    <w:rsid w:val="00607CBB"/>
    <w:rPr>
      <w:rFonts w:ascii="Segoe UI" w:hAnsi="Segoe UI" w:cs="Segoe UI"/>
      <w:sz w:val="18"/>
      <w:szCs w:val="18"/>
    </w:rPr>
  </w:style>
  <w:style w:type="character" w:customStyle="1" w:styleId="a6">
    <w:name w:val="Текст выноски Знак"/>
    <w:basedOn w:val="a0"/>
    <w:link w:val="a5"/>
    <w:uiPriority w:val="99"/>
    <w:semiHidden/>
    <w:rsid w:val="00607C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2739">
      <w:bodyDiv w:val="1"/>
      <w:marLeft w:val="0"/>
      <w:marRight w:val="0"/>
      <w:marTop w:val="0"/>
      <w:marBottom w:val="0"/>
      <w:divBdr>
        <w:top w:val="none" w:sz="0" w:space="0" w:color="auto"/>
        <w:left w:val="none" w:sz="0" w:space="0" w:color="auto"/>
        <w:bottom w:val="none" w:sz="0" w:space="0" w:color="auto"/>
        <w:right w:val="none" w:sz="0" w:space="0" w:color="auto"/>
      </w:divBdr>
    </w:div>
    <w:div w:id="1314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Uspenka</cp:lastModifiedBy>
  <cp:revision>3</cp:revision>
  <cp:lastPrinted>2021-10-13T04:13:00Z</cp:lastPrinted>
  <dcterms:created xsi:type="dcterms:W3CDTF">2022-06-22T02:32:00Z</dcterms:created>
  <dcterms:modified xsi:type="dcterms:W3CDTF">2022-06-22T02:57:00Z</dcterms:modified>
</cp:coreProperties>
</file>